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Humphries Elementary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May 22,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10:00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Google Meets:  Meet.google.com/tbg-nzgm-hen OR 1.316.975.0155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PIN 205 536 447#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Humphries Go Team meeting was held at the new temporary location at 21 Thirkield Avenue SW, Atlanta, GA  30315 at 4:24pm on February 18, 2020 Meeting called to order by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Tamika McNamee.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Melanie Mitchell, Tamika McNamee, Elizabeth Woods, Cherie Ameyaw, Genece Arnold, Karla Cruz,  Exzavier Nash, JoAnn Evans-Taylor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Members not in attendance: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Ms. Yolanda Barrow, Marquee Scales, 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4770"/>
        <w:gridCol w:w="1885"/>
        <w:tblGridChange w:id="0">
          <w:tblGrid>
            <w:gridCol w:w="2695"/>
            <w:gridCol w:w="4770"/>
            <w:gridCol w:w="1885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Melanie Mitchell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Exzavier Nash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Marquee Scales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Karla Cruz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Tamika McNamee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Dr. Cherie Ameyaw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Elizabeth Woods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Genece Arnold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JoAnn Evans-Taylor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Yolanda Barrow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Guest: Diane Jacobi- District Liason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Elizabeth Woods Seconded by: </w:t>
      </w:r>
      <w:r w:rsidDel="00000000" w:rsidR="00000000" w:rsidRPr="00000000">
        <w:rPr>
          <w:sz w:val="24"/>
          <w:szCs w:val="24"/>
          <w:rtl w:val="0"/>
        </w:rPr>
        <w:t xml:space="preserve">JoAnn Evans-Taylor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Tamika McNamee, Elizabeth Woods, Cherie Ameyaw, </w:t>
      </w:r>
      <w:r w:rsidDel="00000000" w:rsidR="00000000" w:rsidRPr="00000000">
        <w:rPr>
          <w:sz w:val="24"/>
          <w:szCs w:val="24"/>
          <w:rtl w:val="0"/>
        </w:rPr>
        <w:t xml:space="preserve">Marquee Scales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JoAnn Evans-Taylor Genece Arnold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opposing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No abstaining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Elizabeth Woo</w:t>
      </w:r>
      <w:r w:rsidDel="00000000" w:rsidR="00000000" w:rsidRPr="00000000">
        <w:rPr>
          <w:sz w:val="24"/>
          <w:szCs w:val="24"/>
          <w:rtl w:val="0"/>
        </w:rPr>
        <w:t xml:space="preserve">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Genece Arnold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Tamika McNamee, Elizabeth Woods, Cherie Ameyaw, Marquee Scales, JoAnn Evans-Taylor Genece Arnold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2020-2021 Budget Update: </w:t>
      </w:r>
      <w:r w:rsidDel="00000000" w:rsidR="00000000" w:rsidRPr="00000000">
        <w:rPr>
          <w:sz w:val="24"/>
          <w:szCs w:val="24"/>
          <w:rtl w:val="0"/>
        </w:rPr>
        <w:t xml:space="preserve">Mrs. Mitchell gave the deficit and discussed how the budget was cut.  The reserves were retrieved from the districts.  Adjustments were made from the non-staff  line items.   The budget deficit is $38,000. Decreases were made from media center budget, materials and supply, computer equipment, field trip admission and field trips, summer professional learning and professional travel/conferences. Rationales for adjustments for each line item was presented.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COVID-19 Updates:</w:t>
      </w:r>
      <w:r w:rsidDel="00000000" w:rsidR="00000000" w:rsidRPr="00000000">
        <w:rPr>
          <w:sz w:val="24"/>
          <w:szCs w:val="24"/>
          <w:rtl w:val="0"/>
        </w:rPr>
        <w:t xml:space="preserve"> Mitchell discussed APS budget deficits; budget freezes placed on school budget; purchases approved on a needs only basis; schools should receive funding for technology distributed to students; and, schools should receive money from the  media center book collections.  Mitchell shared the distance learning technology distribution. replacement devices will come from the district.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Report- </w:t>
      </w:r>
      <w:r w:rsidDel="00000000" w:rsidR="00000000" w:rsidRPr="00000000">
        <w:rPr>
          <w:sz w:val="24"/>
          <w:szCs w:val="24"/>
          <w:rtl w:val="0"/>
        </w:rPr>
        <w:t xml:space="preserve">Mitchell shared move updates. The school was able to pack within 2 weeks. The school move dates are June 15-16. Mitchell shared photos of the new Humphries building and shared pertinent changes that include a game room, conference room, motorized blinds, etc… Tamika McNamee asked if we would have access to hot and cold water. JoAnn Evans-Taylor asked for a walk through of the building.  Mitchell stated that we will be able to walk through the building pending a date and time.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Announcements: </w:t>
      </w:r>
      <w:r w:rsidDel="00000000" w:rsidR="00000000" w:rsidRPr="00000000">
        <w:rPr>
          <w:sz w:val="24"/>
          <w:szCs w:val="24"/>
          <w:rtl w:val="0"/>
        </w:rPr>
        <w:t xml:space="preserve">Mitchell stated that in  June the leadership will take place and they will discuss the beginning of the 2020-2021 school year.  JoAnn Evans-Taylor put in another request for the crosswalk; the study will take some and they will make a decision.  JoAnn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sz w:val="24"/>
          <w:szCs w:val="24"/>
          <w:rtl w:val="0"/>
        </w:rPr>
        <w:t xml:space="preserve">Elizabeth Woods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and Seconded by: </w:t>
      </w:r>
      <w:r w:rsidDel="00000000" w:rsidR="00000000" w:rsidRPr="00000000">
        <w:rPr>
          <w:sz w:val="24"/>
          <w:szCs w:val="24"/>
          <w:rtl w:val="0"/>
        </w:rPr>
        <w:t xml:space="preserve">Marquee Scales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Rule="auto"/>
        <w:ind w:left="1350" w:hanging="72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Tamika McNamee, Elizabeth Woods, Cherie Ameyaw, Marquee Scales, JoAnn Evans-Taylor Genece Arnold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sz w:val="24"/>
          <w:szCs w:val="24"/>
          <w:rtl w:val="0"/>
        </w:rPr>
        <w:t xml:space="preserve">Meeting was adjourned at  10:44AM  and submitted by Cherie Ameyaw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C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Dr. Cherie Ameyaw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the Minutes are </w:t>
      </w:r>
      <w:r w:rsidDel="00000000" w:rsidR="00000000" w:rsidRPr="00000000">
        <w:rPr>
          <w:b w:val="1"/>
          <w:color w:val="0083a9"/>
          <w:sz w:val="24"/>
          <w:szCs w:val="24"/>
          <w:rtl w:val="0"/>
        </w:rPr>
        <w:t xml:space="preserve">APPROVED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by the GO Team]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5/21/2020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Budget Feedback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ab/>
      <w:tab/>
      <w:t xml:space="preserve">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MLaYx0Yz51z+px8yOmVgkcQGA==">AMUW2mUrVdINrc6VN8kIHFLFnqmXQ9kr6kEy6vqufJCXf8FhEi7utb/g4L4BU++VSs0/kw+4uOyLEygRMy8Rbtrr7/Pm5uiL2j/X0XTzxJXKfnnCnYaKU9fNaUJjkbz9X0M6ObIE4Ebp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2020-05-21T22:59:00Z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