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FF4F0" w14:textId="77777777" w:rsidR="00EC700A" w:rsidRDefault="00EC700A" w:rsidP="007674FF"/>
    <w:p w14:paraId="0E76714E" w14:textId="77777777" w:rsidR="00763FE9" w:rsidRDefault="00763FE9" w:rsidP="007674FF"/>
    <w:p w14:paraId="2DDDA4F5" w14:textId="77777777" w:rsidR="00763FE9" w:rsidRDefault="00763FE9" w:rsidP="00763FE9">
      <w:pPr>
        <w:pStyle w:val="Heading1"/>
        <w:rPr>
          <w:color w:val="EA751A"/>
        </w:rPr>
      </w:pPr>
    </w:p>
    <w:p w14:paraId="2B0E2957" w14:textId="089B0F72" w:rsidR="00763FE9" w:rsidRPr="004873C7" w:rsidRDefault="00763FE9" w:rsidP="00763FE9">
      <w:pPr>
        <w:pStyle w:val="Heading1"/>
        <w:rPr>
          <w:color w:val="EA751A"/>
          <w:sz w:val="40"/>
        </w:rPr>
      </w:pPr>
      <w:r w:rsidRPr="004873C7">
        <w:rPr>
          <w:color w:val="3AA9E3" w:themeColor="accent2"/>
          <w:sz w:val="40"/>
        </w:rPr>
        <w:t>[</w:t>
      </w:r>
      <w:r w:rsidR="00A74581">
        <w:rPr>
          <w:color w:val="3AA9E3" w:themeColor="accent2"/>
          <w:sz w:val="40"/>
        </w:rPr>
        <w:t>Benteen Elementary School</w:t>
      </w:r>
      <w:r w:rsidRPr="004873C7">
        <w:rPr>
          <w:color w:val="3AA9E3" w:themeColor="accent2"/>
          <w:sz w:val="40"/>
        </w:rPr>
        <w:t>]</w:t>
      </w:r>
      <w:r w:rsidRPr="004873C7">
        <w:rPr>
          <w:color w:val="EA751A"/>
          <w:sz w:val="40"/>
        </w:rPr>
        <w:t xml:space="preserve"> GO Team Meeting</w:t>
      </w:r>
    </w:p>
    <w:p w14:paraId="5954BC61" w14:textId="77777777" w:rsidR="00763FE9" w:rsidRDefault="00763FE9" w:rsidP="00763FE9">
      <w:pPr>
        <w:pStyle w:val="Heading1"/>
        <w:rPr>
          <w:color w:val="322D27" w:themeColor="text2"/>
          <w:sz w:val="22"/>
          <w:szCs w:val="22"/>
        </w:rPr>
      </w:pPr>
    </w:p>
    <w:p w14:paraId="22CBC3E9" w14:textId="3BF3D45C" w:rsidR="00763FE9" w:rsidRPr="004873C7" w:rsidRDefault="00763FE9" w:rsidP="00763FE9">
      <w:pPr>
        <w:pStyle w:val="Heading1"/>
        <w:rPr>
          <w:color w:val="322D27" w:themeColor="text2"/>
          <w:sz w:val="22"/>
          <w:szCs w:val="22"/>
        </w:rPr>
      </w:pPr>
      <w:r w:rsidRPr="004873C7">
        <w:rPr>
          <w:color w:val="322D27" w:themeColor="text2"/>
          <w:sz w:val="22"/>
          <w:szCs w:val="22"/>
        </w:rPr>
        <w:t>Date:</w:t>
      </w:r>
      <w:r w:rsidRPr="004873C7">
        <w:rPr>
          <w:rStyle w:val="Strong"/>
        </w:rPr>
        <w:t xml:space="preserve"> </w:t>
      </w:r>
      <w:r w:rsidRPr="004873C7">
        <w:rPr>
          <w:rStyle w:val="Strong"/>
          <w:sz w:val="22"/>
          <w:szCs w:val="22"/>
        </w:rPr>
        <w:t>[</w:t>
      </w:r>
      <w:r w:rsidR="00A81789">
        <w:rPr>
          <w:rStyle w:val="Strong"/>
          <w:sz w:val="22"/>
          <w:szCs w:val="22"/>
        </w:rPr>
        <w:t xml:space="preserve">October </w:t>
      </w:r>
      <w:r w:rsidR="00EA10FF">
        <w:rPr>
          <w:rStyle w:val="Strong"/>
          <w:sz w:val="22"/>
          <w:szCs w:val="22"/>
        </w:rPr>
        <w:t>2</w:t>
      </w:r>
      <w:r w:rsidR="00A81789">
        <w:rPr>
          <w:rStyle w:val="Strong"/>
          <w:sz w:val="22"/>
          <w:szCs w:val="22"/>
        </w:rPr>
        <w:t>, 201</w:t>
      </w:r>
      <w:r w:rsidR="00EA10FF">
        <w:rPr>
          <w:rStyle w:val="Strong"/>
          <w:sz w:val="22"/>
          <w:szCs w:val="22"/>
        </w:rPr>
        <w:t>7</w:t>
      </w:r>
      <w:bookmarkStart w:id="0" w:name="_GoBack"/>
      <w:bookmarkEnd w:id="0"/>
      <w:r w:rsidRPr="004873C7">
        <w:rPr>
          <w:rStyle w:val="Strong"/>
          <w:sz w:val="22"/>
          <w:szCs w:val="22"/>
        </w:rPr>
        <w:t>]</w:t>
      </w:r>
    </w:p>
    <w:p w14:paraId="7E277FFB" w14:textId="06D6E124" w:rsidR="00763FE9" w:rsidRDefault="00763FE9" w:rsidP="00763FE9">
      <w:r>
        <w:t>Time: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81789">
        <w:rPr>
          <w:rStyle w:val="Strong"/>
        </w:rPr>
        <w:t>3:00</w:t>
      </w:r>
      <w:r>
        <w:rPr>
          <w:rStyle w:val="Strong"/>
        </w:rPr>
        <w:t>]</w:t>
      </w:r>
    </w:p>
    <w:p w14:paraId="4C65C52E" w14:textId="4CE7327C" w:rsidR="00763FE9" w:rsidRPr="004873C7" w:rsidRDefault="00763FE9" w:rsidP="00763FE9">
      <w:r>
        <w:t>Location:</w:t>
      </w:r>
      <w:r w:rsidRPr="004873C7">
        <w:rPr>
          <w:rStyle w:val="Strong"/>
        </w:rPr>
        <w:t xml:space="preserve"> </w:t>
      </w:r>
      <w:r>
        <w:rPr>
          <w:rStyle w:val="Strong"/>
        </w:rPr>
        <w:t>[</w:t>
      </w:r>
      <w:r w:rsidR="00A74581">
        <w:rPr>
          <w:rStyle w:val="Strong"/>
        </w:rPr>
        <w:t>Conference Room</w:t>
      </w:r>
      <w:r>
        <w:rPr>
          <w:rStyle w:val="Strong"/>
        </w:rPr>
        <w:t>]</w:t>
      </w:r>
    </w:p>
    <w:p w14:paraId="774A5F6F" w14:textId="77777777" w:rsidR="00763FE9" w:rsidRPr="004873C7" w:rsidRDefault="00763FE9" w:rsidP="00763FE9"/>
    <w:p w14:paraId="496ACC8D" w14:textId="76B93D94" w:rsidR="00763FE9" w:rsidRPr="00D7614D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 w:rsidRPr="00D7614D">
        <w:rPr>
          <w:color w:val="EA751A"/>
        </w:rPr>
        <w:t>Call to order</w:t>
      </w:r>
    </w:p>
    <w:p w14:paraId="21361C29" w14:textId="77777777" w:rsidR="00763FE9" w:rsidRDefault="00763FE9" w:rsidP="00763FE9">
      <w:pPr>
        <w:pStyle w:val="Heading1"/>
        <w:rPr>
          <w:color w:val="EA751A"/>
        </w:rPr>
      </w:pPr>
    </w:p>
    <w:p w14:paraId="33E309B1" w14:textId="0C4290F1" w:rsidR="00763FE9" w:rsidRDefault="00763FE9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Roll call</w:t>
      </w:r>
      <w:r w:rsidR="0031504F">
        <w:rPr>
          <w:color w:val="EA751A"/>
        </w:rPr>
        <w:t>; D</w:t>
      </w:r>
      <w:r w:rsidR="00AB22DE">
        <w:rPr>
          <w:color w:val="EA751A"/>
        </w:rPr>
        <w:t>etermine quorum status</w:t>
      </w:r>
      <w:r w:rsidR="004C5B9C">
        <w:rPr>
          <w:color w:val="EA751A"/>
        </w:rPr>
        <w:t xml:space="preserve">; Approve previous meeting minutes </w:t>
      </w:r>
    </w:p>
    <w:p w14:paraId="27F79901" w14:textId="77777777" w:rsidR="00763FE9" w:rsidRDefault="00763FE9" w:rsidP="00763FE9">
      <w:pPr>
        <w:pStyle w:val="Heading1"/>
        <w:rPr>
          <w:color w:val="EA751A"/>
        </w:rPr>
      </w:pPr>
    </w:p>
    <w:p w14:paraId="60B57CB3" w14:textId="2B38831B" w:rsidR="00763FE9" w:rsidRDefault="00AB22DE" w:rsidP="00AB22DE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>Action Items</w:t>
      </w:r>
    </w:p>
    <w:p w14:paraId="2D7DC7DA" w14:textId="232EF584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GO Team Officers</w:t>
      </w:r>
    </w:p>
    <w:p w14:paraId="4D68D474" w14:textId="24360BF5" w:rsidR="00763FE9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Elect Cluster Representative</w:t>
      </w:r>
    </w:p>
    <w:p w14:paraId="49AB5350" w14:textId="1142459D" w:rsidR="00763FE9" w:rsidRPr="00AB22DE" w:rsidRDefault="00AB22DE" w:rsidP="00AB22DE">
      <w:pPr>
        <w:pStyle w:val="ListParagraph"/>
        <w:numPr>
          <w:ilvl w:val="1"/>
          <w:numId w:val="2"/>
        </w:numPr>
        <w:rPr>
          <w:color w:val="auto"/>
        </w:rPr>
      </w:pPr>
      <w:r w:rsidRPr="00AB22DE">
        <w:rPr>
          <w:color w:val="auto"/>
        </w:rPr>
        <w:t>Finalize Meeting Schedule</w:t>
      </w:r>
    </w:p>
    <w:p w14:paraId="64B9B6D2" w14:textId="02E3718F" w:rsidR="00D5348B" w:rsidRDefault="00AB22DE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Discussion Items </w:t>
      </w:r>
    </w:p>
    <w:p w14:paraId="235DE152" w14:textId="77777777" w:rsidR="00D65096" w:rsidRDefault="00F259D5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Public Comment Format</w:t>
      </w:r>
    </w:p>
    <w:p w14:paraId="466CC468" w14:textId="476AB51C" w:rsidR="00AB22DE" w:rsidRPr="00AB22DE" w:rsidRDefault="00D65096" w:rsidP="00AB22DE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>Team norms</w:t>
      </w:r>
      <w:r w:rsidR="00AB22DE" w:rsidRPr="00AB22DE">
        <w:rPr>
          <w:color w:val="auto"/>
        </w:rPr>
        <w:t xml:space="preserve"> </w:t>
      </w:r>
    </w:p>
    <w:p w14:paraId="1663FE3C" w14:textId="561FAA9A" w:rsidR="00F259D5" w:rsidRDefault="00F259D5" w:rsidP="00F259D5">
      <w:pPr>
        <w:pStyle w:val="Heading1"/>
        <w:numPr>
          <w:ilvl w:val="0"/>
          <w:numId w:val="2"/>
        </w:numPr>
        <w:rPr>
          <w:color w:val="EA751A"/>
        </w:rPr>
      </w:pPr>
      <w:r>
        <w:rPr>
          <w:color w:val="EA751A"/>
        </w:rPr>
        <w:t xml:space="preserve">Information Items </w:t>
      </w:r>
    </w:p>
    <w:p w14:paraId="151D0091" w14:textId="47D7CAE7" w:rsidR="00F259D5" w:rsidRPr="00AB22DE" w:rsidRDefault="00D53BCD" w:rsidP="00F259D5">
      <w:pPr>
        <w:pStyle w:val="ListParagraph"/>
        <w:numPr>
          <w:ilvl w:val="1"/>
          <w:numId w:val="2"/>
        </w:numPr>
        <w:rPr>
          <w:color w:val="auto"/>
        </w:rPr>
      </w:pPr>
      <w:r>
        <w:rPr>
          <w:color w:val="auto"/>
        </w:rPr>
        <w:t xml:space="preserve">Strategic Planning </w:t>
      </w:r>
    </w:p>
    <w:p w14:paraId="14AB7A11" w14:textId="28EC380E" w:rsidR="00F259D5" w:rsidRPr="00AB22DE" w:rsidRDefault="00F259D5" w:rsidP="00D53BCD">
      <w:pPr>
        <w:pStyle w:val="ListParagraph"/>
        <w:ind w:left="1440"/>
        <w:rPr>
          <w:color w:val="auto"/>
        </w:rPr>
      </w:pPr>
    </w:p>
    <w:p w14:paraId="7B1ED754" w14:textId="77777777" w:rsid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Announcements</w:t>
      </w:r>
    </w:p>
    <w:p w14:paraId="61C1CFBD" w14:textId="6937A966" w:rsidR="00763FE9" w:rsidRPr="0010796E" w:rsidRDefault="00763FE9" w:rsidP="00AB22DE">
      <w:pPr>
        <w:pStyle w:val="Heading1"/>
        <w:numPr>
          <w:ilvl w:val="0"/>
          <w:numId w:val="2"/>
        </w:numPr>
        <w:spacing w:line="480" w:lineRule="auto"/>
        <w:rPr>
          <w:color w:val="EA751A"/>
        </w:rPr>
      </w:pPr>
      <w:r w:rsidRPr="0010796E">
        <w:rPr>
          <w:color w:val="EA751A"/>
        </w:rPr>
        <w:t>Adjournment</w:t>
      </w:r>
    </w:p>
    <w:p w14:paraId="5EDA94D1" w14:textId="77777777" w:rsidR="00763FE9" w:rsidRDefault="00763FE9" w:rsidP="00763FE9">
      <w:pPr>
        <w:rPr>
          <w:color w:val="EA751A"/>
          <w:sz w:val="28"/>
          <w:szCs w:val="28"/>
        </w:rPr>
      </w:pPr>
    </w:p>
    <w:sectPr w:rsidR="00763FE9">
      <w:headerReference w:type="default" r:id="rId8"/>
      <w:footerReference w:type="default" r:id="rId9"/>
      <w:headerReference w:type="first" r:id="rId10"/>
      <w:pgSz w:w="12240" w:h="15840"/>
      <w:pgMar w:top="1080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521D2C" w14:textId="77777777" w:rsidR="00DF0D4E" w:rsidRDefault="00DF0D4E">
      <w:pPr>
        <w:spacing w:before="0" w:after="0" w:line="240" w:lineRule="auto"/>
      </w:pPr>
      <w:r>
        <w:separator/>
      </w:r>
    </w:p>
  </w:endnote>
  <w:endnote w:type="continuationSeparator" w:id="0">
    <w:p w14:paraId="5E0027A1" w14:textId="77777777" w:rsidR="00DF0D4E" w:rsidRDefault="00DF0D4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ｺﾞｼｯｸM">
    <w:altName w:val="Times New Roman"/>
    <w:panose1 w:val="00000000000000000000"/>
    <w:charset w:val="00"/>
    <w:family w:val="roman"/>
    <w:notTrueType/>
    <w:pitch w:val="default"/>
  </w:font>
  <w:font w:name="HGMaruGothicMPRO">
    <w:altName w:val="HG丸ｺﾞｼｯｸM-PRO"/>
    <w:panose1 w:val="00000000000000000000"/>
    <w:charset w:val="80"/>
    <w:family w:val="roman"/>
    <w:notTrueType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683FC" w14:textId="77777777" w:rsidR="002249BF" w:rsidRDefault="002249BF">
    <w:pPr>
      <w:pStyle w:val="Footer"/>
    </w:pPr>
    <w:r>
      <w:t xml:space="preserve">Page </w:t>
    </w: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 w:rsidR="00F259D5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97F3A7" w14:textId="77777777" w:rsidR="00DF0D4E" w:rsidRDefault="00DF0D4E">
      <w:pPr>
        <w:spacing w:before="0" w:after="0" w:line="240" w:lineRule="auto"/>
      </w:pPr>
      <w:r>
        <w:separator/>
      </w:r>
    </w:p>
  </w:footnote>
  <w:footnote w:type="continuationSeparator" w:id="0">
    <w:p w14:paraId="114E57A9" w14:textId="77777777" w:rsidR="00DF0D4E" w:rsidRDefault="00DF0D4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F68A5B" w14:textId="77777777" w:rsidR="00EC700A" w:rsidRDefault="00EC700A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47007EC0" wp14:editId="790B710D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mnute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B8016" w14:textId="2D9845DC" w:rsidR="002249BF" w:rsidRDefault="007674FF">
    <w:pPr>
      <w:pStyle w:val="Header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39C2082B" wp14:editId="490C3C66">
          <wp:simplePos x="0" y="0"/>
          <wp:positionH relativeFrom="column">
            <wp:posOffset>-685800</wp:posOffset>
          </wp:positionH>
          <wp:positionV relativeFrom="paragraph">
            <wp:posOffset>114300</wp:posOffset>
          </wp:positionV>
          <wp:extent cx="7772400" cy="953414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eting agenda templa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53414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="http://schemas.microsoft.com/office/drawing/2014/chartex" xmlns:cx1="http://schemas.microsoft.com/office/drawing/2015/9/8/chartex" xmlns:cx2="http://schemas.microsoft.com/office/drawing/2015/10/21/chartex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49BF">
      <w:ptab w:relativeTo="margin" w:alignment="center" w:leader="none"/>
    </w:r>
    <w:r w:rsidR="002249BF">
      <w:ptab w:relativeTo="margin" w:alignment="right" w:leader="none"/>
    </w:r>
  </w:p>
  <w:p w14:paraId="0B6DAB01" w14:textId="77777777" w:rsidR="002249BF" w:rsidRDefault="002249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7B2A29"/>
    <w:multiLevelType w:val="hybridMultilevel"/>
    <w:tmpl w:val="95C2A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D3EE5"/>
    <w:multiLevelType w:val="hybridMultilevel"/>
    <w:tmpl w:val="0D16645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66"/>
    <w:rsid w:val="00086E25"/>
    <w:rsid w:val="000B0445"/>
    <w:rsid w:val="0010796E"/>
    <w:rsid w:val="002249BF"/>
    <w:rsid w:val="00293787"/>
    <w:rsid w:val="0031504F"/>
    <w:rsid w:val="004762AE"/>
    <w:rsid w:val="004C5B9C"/>
    <w:rsid w:val="005D6547"/>
    <w:rsid w:val="00644883"/>
    <w:rsid w:val="00727D98"/>
    <w:rsid w:val="00763FE9"/>
    <w:rsid w:val="007674FF"/>
    <w:rsid w:val="008C622E"/>
    <w:rsid w:val="00905F1A"/>
    <w:rsid w:val="0096368A"/>
    <w:rsid w:val="009C7E6A"/>
    <w:rsid w:val="00A74581"/>
    <w:rsid w:val="00A81789"/>
    <w:rsid w:val="00AB22DE"/>
    <w:rsid w:val="00B84998"/>
    <w:rsid w:val="00D5348B"/>
    <w:rsid w:val="00D53BCD"/>
    <w:rsid w:val="00D65096"/>
    <w:rsid w:val="00D7614D"/>
    <w:rsid w:val="00DF0D4E"/>
    <w:rsid w:val="00E90086"/>
    <w:rsid w:val="00EA10FF"/>
    <w:rsid w:val="00EC700A"/>
    <w:rsid w:val="00ED3A00"/>
    <w:rsid w:val="00F05A15"/>
    <w:rsid w:val="00F259D5"/>
    <w:rsid w:val="00F40F66"/>
    <w:rsid w:val="00F9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349217A"/>
  <w15:docId w15:val="{96142222-983A-4273-B002-07E191140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color w:val="322D27" w:themeColor="text2"/>
        <w:sz w:val="22"/>
        <w:szCs w:val="22"/>
        <w:lang w:val="en-US" w:eastAsia="ja-JP" w:bidi="ar-SA"/>
      </w:rPr>
    </w:rPrDefault>
    <w:pPrDefault>
      <w:pPr>
        <w:spacing w:before="120" w:after="12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bCs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440" w:after="200" w:line="240" w:lineRule="auto"/>
      <w:contextualSpacing/>
      <w:outlineLvl w:val="0"/>
    </w:pPr>
    <w:rPr>
      <w:color w:val="0061D4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color w:val="3AA9E3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pPr>
      <w:spacing w:before="0"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color w:val="3AA9E3" w:themeColor="accent2"/>
      <w:sz w:val="26"/>
      <w:szCs w:val="26"/>
    </w:rPr>
  </w:style>
  <w:style w:type="table" w:styleId="TableGrid">
    <w:name w:val="Table Grid"/>
    <w:basedOn w:val="TableNormal"/>
    <w:uiPriority w:val="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before="0" w:after="440" w:line="240" w:lineRule="auto"/>
      <w:contextualSpacing/>
    </w:pPr>
    <w:rPr>
      <w:color w:val="9EAAB6" w:themeColor="accent3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2"/>
    <w:rPr>
      <w:color w:val="9EAAB6" w:themeColor="accent3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1"/>
    <w:rPr>
      <w:color w:val="0061D4" w:themeColor="accent1"/>
      <w:sz w:val="28"/>
      <w:szCs w:val="28"/>
    </w:rPr>
  </w:style>
  <w:style w:type="character" w:styleId="Strong">
    <w:name w:val="Strong"/>
    <w:basedOn w:val="DefaultParagraphFont"/>
    <w:uiPriority w:val="3"/>
    <w:unhideWhenUsed/>
    <w:qFormat/>
    <w:rPr>
      <w:b w:val="0"/>
      <w:bCs w:val="0"/>
      <w:color w:val="3AA9E3" w:themeColor="accent2"/>
    </w:rPr>
  </w:style>
  <w:style w:type="table" w:customStyle="1" w:styleId="FormTable">
    <w:name w:val="Form Table"/>
    <w:basedOn w:val="TableNormal"/>
    <w:uiPriority w:val="99"/>
    <w:pPr>
      <w:spacing w:after="0" w:line="264" w:lineRule="auto"/>
    </w:pPr>
    <w:rPr>
      <w:rFonts w:asciiTheme="minorHAnsi" w:eastAsiaTheme="minorEastAsia" w:hAnsiTheme="minorHAnsi" w:cstheme="minorBidi"/>
      <w:color w:val="9EAAB6" w:themeColor="accent3"/>
    </w:rPr>
    <w:tblPr>
      <w:tblStyleColBandSize w:val="1"/>
      <w:tblBorders>
        <w:insideH w:val="single" w:sz="8" w:space="0" w:color="C4CBD3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20" w:after="0" w:line="240" w:lineRule="auto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Pr>
      <w:noProof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086"/>
    <w:pPr>
      <w:spacing w:before="0"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6"/>
    <w:rPr>
      <w:rFonts w:ascii="Lucida Grande" w:hAnsi="Lucida Grande"/>
      <w:b/>
      <w:bCs/>
      <w:sz w:val="18"/>
      <w:szCs w:val="18"/>
    </w:rPr>
  </w:style>
  <w:style w:type="paragraph" w:styleId="ListParagraph">
    <w:name w:val="List Paragraph"/>
    <w:basedOn w:val="Normal"/>
    <w:uiPriority w:val="34"/>
    <w:qFormat/>
    <w:rsid w:val="0010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Modern Business">
      <a:dk1>
        <a:sysClr val="windowText" lastClr="000000"/>
      </a:dk1>
      <a:lt1>
        <a:sysClr val="window" lastClr="FFFFFF"/>
      </a:lt1>
      <a:dk2>
        <a:srgbClr val="322D27"/>
      </a:dk2>
      <a:lt2>
        <a:srgbClr val="F5F5F5"/>
      </a:lt2>
      <a:accent1>
        <a:srgbClr val="0061D4"/>
      </a:accent1>
      <a:accent2>
        <a:srgbClr val="3AA9E3"/>
      </a:accent2>
      <a:accent3>
        <a:srgbClr val="9EAAB6"/>
      </a:accent3>
      <a:accent4>
        <a:srgbClr val="8A0050"/>
      </a:accent4>
      <a:accent5>
        <a:srgbClr val="591FC3"/>
      </a:accent5>
      <a:accent6>
        <a:srgbClr val="8A479B"/>
      </a:accent6>
      <a:hlink>
        <a:srgbClr val="3AA9E3"/>
      </a:hlink>
      <a:folHlink>
        <a:srgbClr val="8A479B"/>
      </a:folHlink>
    </a:clrScheme>
    <a:fontScheme name="Trebuchet MS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95C70-7A6E-4249-8AA4-F492F996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High, Noletha</dc:creator>
  <cp:keywords/>
  <dc:description/>
  <cp:lastModifiedBy>Lovett, Andrew</cp:lastModifiedBy>
  <cp:revision>2</cp:revision>
  <cp:lastPrinted>2016-10-24T13:22:00Z</cp:lastPrinted>
  <dcterms:created xsi:type="dcterms:W3CDTF">2017-10-02T17:22:00Z</dcterms:created>
  <dcterms:modified xsi:type="dcterms:W3CDTF">2017-10-02T17:22:00Z</dcterms:modified>
</cp:coreProperties>
</file>