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E668BD9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0175D">
        <w:rPr>
          <w:rStyle w:val="Strong"/>
          <w:sz w:val="22"/>
          <w:szCs w:val="22"/>
        </w:rPr>
        <w:t>June 7</w:t>
      </w:r>
      <w:r w:rsidR="00A031AF">
        <w:rPr>
          <w:rStyle w:val="Strong"/>
          <w:sz w:val="22"/>
          <w:szCs w:val="22"/>
        </w:rPr>
        <w:t>, 2018</w:t>
      </w:r>
    </w:p>
    <w:p w14:paraId="7E277FFB" w14:textId="5263D70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0175D">
        <w:rPr>
          <w:rStyle w:val="Strong"/>
        </w:rPr>
        <w:t>12:15</w:t>
      </w:r>
      <w:r w:rsidR="0071083E">
        <w:rPr>
          <w:rStyle w:val="Strong"/>
        </w:rPr>
        <w:t>PM</w:t>
      </w:r>
    </w:p>
    <w:p w14:paraId="774A5F6F" w14:textId="624207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113D5F62" w14:textId="464AA014" w:rsidR="006C759D" w:rsidRPr="0071083E" w:rsidRDefault="0070175D" w:rsidP="00827683">
      <w:pPr>
        <w:pStyle w:val="ListParagraph"/>
        <w:numPr>
          <w:ilvl w:val="1"/>
          <w:numId w:val="2"/>
        </w:numPr>
      </w:pPr>
      <w:r>
        <w:t>BaMO Flyer Review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4D0F05E" w14:textId="0E012D38" w:rsidR="00647787" w:rsidRPr="006C759D" w:rsidRDefault="00647787" w:rsidP="00A031AF"/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45AC6A66" w14:textId="5D3B1595" w:rsidR="0071083E" w:rsidRDefault="0070175D" w:rsidP="00A031AF">
      <w:pPr>
        <w:pStyle w:val="ListParagraph"/>
        <w:numPr>
          <w:ilvl w:val="1"/>
          <w:numId w:val="2"/>
        </w:numPr>
      </w:pPr>
      <w:r>
        <w:t>End of Year Recap</w:t>
      </w:r>
    </w:p>
    <w:p w14:paraId="3EB7EFA3" w14:textId="6062BA6A" w:rsidR="0070175D" w:rsidRPr="0071083E" w:rsidRDefault="0070175D" w:rsidP="00A031AF">
      <w:pPr>
        <w:pStyle w:val="ListParagraph"/>
        <w:numPr>
          <w:ilvl w:val="1"/>
          <w:numId w:val="2"/>
        </w:numPr>
      </w:pPr>
      <w:r>
        <w:t>Next Year Meeting Calendar</w:t>
      </w:r>
      <w:bookmarkStart w:id="0" w:name="_GoBack"/>
      <w:bookmarkEnd w:id="0"/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58B2" w14:textId="77777777" w:rsidR="009A2EB9" w:rsidRDefault="009A2E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9A2EB9" w:rsidRDefault="009A2E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25AF0" w14:textId="77777777" w:rsidR="009A2EB9" w:rsidRDefault="009A2E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9A2EB9" w:rsidRDefault="009A2E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6C759D"/>
    <w:rsid w:val="0070175D"/>
    <w:rsid w:val="0071083E"/>
    <w:rsid w:val="00727D98"/>
    <w:rsid w:val="00763FE9"/>
    <w:rsid w:val="007674FF"/>
    <w:rsid w:val="00827683"/>
    <w:rsid w:val="008552D2"/>
    <w:rsid w:val="008C622E"/>
    <w:rsid w:val="008E1B89"/>
    <w:rsid w:val="00905F1A"/>
    <w:rsid w:val="0091310E"/>
    <w:rsid w:val="0096368A"/>
    <w:rsid w:val="009A2EB9"/>
    <w:rsid w:val="009C7E6A"/>
    <w:rsid w:val="00A031AF"/>
    <w:rsid w:val="00A05771"/>
    <w:rsid w:val="00A94A46"/>
    <w:rsid w:val="00AB22DE"/>
    <w:rsid w:val="00B84998"/>
    <w:rsid w:val="00C12021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49217A"/>
  <w15:docId w15:val="{EBDAAC3F-675C-4D0B-9809-5D956CD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B4DB6-7B3D-4E1E-BFF6-E05D7C80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287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Decriscio, Daniel</cp:lastModifiedBy>
  <cp:revision>2</cp:revision>
  <cp:lastPrinted>2016-03-11T22:37:00Z</cp:lastPrinted>
  <dcterms:created xsi:type="dcterms:W3CDTF">2018-06-06T14:10:00Z</dcterms:created>
  <dcterms:modified xsi:type="dcterms:W3CDTF">2018-06-06T14:10:00Z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f1262664-d423-4a66-a344-6a6f812653cf</vt:lpwstr>
  </property>
  <property fmtid="{D5CDD505-2E9C-101B-9397-08002B2CF9AE}" pid="3" name="Classification">
    <vt:lpwstr>None|Public</vt:lpwstr>
  </property>
  <property fmtid="{D5CDD505-2E9C-101B-9397-08002B2CF9AE}" pid="4" name="_SIProp12DataClass+0e79dc17-d442-4caf-8049-d1b311d1bcb2">
    <vt:lpwstr>v=1.2&gt;I=0e79dc17-d442-4caf-8049-d1b311d1bcb2&amp;N=None&amp;V=1.3&amp;U=S-1-5-21-73153925-784800294-903097961-522885&amp;D=Decriscio%2c+Daniel&amp;A=Associated&amp;H=False</vt:lpwstr>
  </property>
  <property fmtid="{D5CDD505-2E9C-101B-9397-08002B2CF9AE}" pid="5" name="_SIProp12DataClass+d0f83994-0ff6-437e-8641-14a692c6c102">
    <vt:lpwstr>v=1.2&gt;I=d0f83994-0ff6-437e-8641-14a692c6c102&amp;N=Public&amp;V=1.3&amp;U=S-1-5-21-73153925-784800294-903097961-522885&amp;D=Decriscio%2c+Daniel&amp;A=Associated&amp;H=False</vt:lpwstr>
  </property>
</Properties>
</file>