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9557595" w:rsidR="004E7CC2" w:rsidRPr="00484306" w:rsidRDefault="0059019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620B364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9019D">
        <w:rPr>
          <w:rFonts w:cs="Arial"/>
          <w:b/>
          <w:color w:val="0083A9" w:themeColor="accent1"/>
          <w:sz w:val="28"/>
          <w:szCs w:val="28"/>
        </w:rPr>
        <w:t>February 19, 2020</w:t>
      </w:r>
    </w:p>
    <w:p w14:paraId="10982B9B" w14:textId="77777777" w:rsidR="0059019D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019D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5E3774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9019D">
        <w:rPr>
          <w:rFonts w:cs="Arial"/>
          <w:b/>
          <w:color w:val="0083A9" w:themeColor="accent1"/>
          <w:sz w:val="28"/>
          <w:szCs w:val="28"/>
        </w:rPr>
        <w:t>Principal’s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D6A9F8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9019D">
        <w:rPr>
          <w:rFonts w:cs="Arial"/>
          <w:color w:val="0083A9" w:themeColor="accent1"/>
          <w:sz w:val="24"/>
          <w:szCs w:val="24"/>
        </w:rPr>
        <w:t>6:11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81267" w14:paraId="71F8CCAD" w14:textId="77777777" w:rsidTr="00F371DD">
        <w:tc>
          <w:tcPr>
            <w:tcW w:w="2695" w:type="dxa"/>
          </w:tcPr>
          <w:p w14:paraId="5EC66E8B" w14:textId="650C315A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7692541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Lisa Hill</w:t>
            </w:r>
          </w:p>
        </w:tc>
        <w:tc>
          <w:tcPr>
            <w:tcW w:w="1885" w:type="dxa"/>
          </w:tcPr>
          <w:p w14:paraId="736B2F0C" w14:textId="284ED498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B81267" w14:paraId="73B75C3C" w14:textId="77777777" w:rsidTr="00F371DD">
        <w:tc>
          <w:tcPr>
            <w:tcW w:w="2695" w:type="dxa"/>
          </w:tcPr>
          <w:p w14:paraId="70D109A6" w14:textId="41452F06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7C6EC82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 xml:space="preserve">Cortney </w:t>
            </w:r>
            <w:proofErr w:type="spellStart"/>
            <w:r w:rsidRPr="00DA0276">
              <w:t>O’Kelley</w:t>
            </w:r>
            <w:proofErr w:type="spellEnd"/>
          </w:p>
        </w:tc>
        <w:tc>
          <w:tcPr>
            <w:tcW w:w="1885" w:type="dxa"/>
          </w:tcPr>
          <w:p w14:paraId="318C7027" w14:textId="2A7BF868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B81267" w14:paraId="429FC2CF" w14:textId="77777777" w:rsidTr="00F371DD">
        <w:tc>
          <w:tcPr>
            <w:tcW w:w="2695" w:type="dxa"/>
          </w:tcPr>
          <w:p w14:paraId="5C5A625B" w14:textId="07F984DB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56BEC0C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Michelle Davis</w:t>
            </w:r>
          </w:p>
        </w:tc>
        <w:tc>
          <w:tcPr>
            <w:tcW w:w="1885" w:type="dxa"/>
          </w:tcPr>
          <w:p w14:paraId="3F0875E6" w14:textId="16840151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2A7676D1" w14:textId="77777777" w:rsidTr="00F371DD">
        <w:tc>
          <w:tcPr>
            <w:tcW w:w="2695" w:type="dxa"/>
          </w:tcPr>
          <w:p w14:paraId="1A0D9102" w14:textId="08655A05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84B8ABC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proofErr w:type="spellStart"/>
            <w:r w:rsidRPr="00DA0276">
              <w:t>Shanterria</w:t>
            </w:r>
            <w:proofErr w:type="spellEnd"/>
            <w:r w:rsidRPr="00DA0276">
              <w:t xml:space="preserve"> Sullivan</w:t>
            </w:r>
          </w:p>
        </w:tc>
        <w:tc>
          <w:tcPr>
            <w:tcW w:w="1885" w:type="dxa"/>
          </w:tcPr>
          <w:p w14:paraId="05EE8524" w14:textId="22C17E5F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4B103798" w14:textId="77777777" w:rsidTr="00F371DD">
        <w:tc>
          <w:tcPr>
            <w:tcW w:w="2695" w:type="dxa"/>
          </w:tcPr>
          <w:p w14:paraId="4D6D85F0" w14:textId="57C203C0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5162A3D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Kenya Boston</w:t>
            </w:r>
          </w:p>
        </w:tc>
        <w:tc>
          <w:tcPr>
            <w:tcW w:w="1885" w:type="dxa"/>
          </w:tcPr>
          <w:p w14:paraId="1F459274" w14:textId="0483C490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66E6B967" w14:textId="77777777" w:rsidTr="00F371DD">
        <w:tc>
          <w:tcPr>
            <w:tcW w:w="2695" w:type="dxa"/>
          </w:tcPr>
          <w:p w14:paraId="06015944" w14:textId="6DDB9D6B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E5F14C5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Morgan Garner</w:t>
            </w:r>
          </w:p>
        </w:tc>
        <w:tc>
          <w:tcPr>
            <w:tcW w:w="1885" w:type="dxa"/>
          </w:tcPr>
          <w:p w14:paraId="76E91565" w14:textId="2D0FDDED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4601E833" w14:textId="77777777" w:rsidTr="00F371DD">
        <w:tc>
          <w:tcPr>
            <w:tcW w:w="2695" w:type="dxa"/>
          </w:tcPr>
          <w:p w14:paraId="3C638C0B" w14:textId="1D330CAE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0AC7C4A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Tony Jones</w:t>
            </w:r>
          </w:p>
        </w:tc>
        <w:tc>
          <w:tcPr>
            <w:tcW w:w="1885" w:type="dxa"/>
          </w:tcPr>
          <w:p w14:paraId="74038493" w14:textId="53BFE0B9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285430BF" w14:textId="77777777" w:rsidTr="00F371DD">
        <w:tc>
          <w:tcPr>
            <w:tcW w:w="2695" w:type="dxa"/>
          </w:tcPr>
          <w:p w14:paraId="5235BC7A" w14:textId="27FF1A4D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42921F7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Nick Goodly</w:t>
            </w:r>
          </w:p>
        </w:tc>
        <w:tc>
          <w:tcPr>
            <w:tcW w:w="1885" w:type="dxa"/>
          </w:tcPr>
          <w:p w14:paraId="0F54191D" w14:textId="6243D9F2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74E0A3A7" w14:textId="77777777" w:rsidTr="00F371DD">
        <w:tc>
          <w:tcPr>
            <w:tcW w:w="2695" w:type="dxa"/>
          </w:tcPr>
          <w:p w14:paraId="3D3B72D8" w14:textId="4E2D0BF7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908B69A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Tammy Dixon</w:t>
            </w:r>
          </w:p>
        </w:tc>
        <w:tc>
          <w:tcPr>
            <w:tcW w:w="1885" w:type="dxa"/>
          </w:tcPr>
          <w:p w14:paraId="36EE73E3" w14:textId="567440C1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81267" w14:paraId="7507F291" w14:textId="77777777" w:rsidTr="00F371DD">
        <w:tc>
          <w:tcPr>
            <w:tcW w:w="2695" w:type="dxa"/>
          </w:tcPr>
          <w:p w14:paraId="7D2B2342" w14:textId="4D359BF7" w:rsidR="00B81267" w:rsidRPr="00F371DD" w:rsidRDefault="00B81267" w:rsidP="00B8126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E5222CA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 w:rsidRPr="00DA0276">
              <w:t>Anquinette Jones</w:t>
            </w:r>
          </w:p>
        </w:tc>
        <w:tc>
          <w:tcPr>
            <w:tcW w:w="1885" w:type="dxa"/>
          </w:tcPr>
          <w:p w14:paraId="11D00978" w14:textId="0C0664F4" w:rsidR="00B81267" w:rsidRPr="00371558" w:rsidRDefault="00B81267" w:rsidP="00B81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025308">
              <w:rPr>
                <w:rFonts w:cs="Arial"/>
                <w:sz w:val="24"/>
                <w:szCs w:val="24"/>
              </w:rPr>
              <w:t>res</w:t>
            </w:r>
            <w:r>
              <w:rPr>
                <w:rFonts w:cs="Arial"/>
                <w:sz w:val="24"/>
                <w:szCs w:val="24"/>
              </w:rPr>
              <w:t>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56BC5F5F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B81267">
        <w:rPr>
          <w:rFonts w:cs="Arial"/>
          <w:color w:val="0083A9" w:themeColor="accent1"/>
          <w:sz w:val="24"/>
          <w:szCs w:val="24"/>
        </w:rPr>
        <w:t>Mr. Hopson</w:t>
      </w:r>
      <w:r w:rsidR="00025308">
        <w:rPr>
          <w:rFonts w:cs="Arial"/>
          <w:color w:val="0083A9" w:themeColor="accent1"/>
          <w:sz w:val="24"/>
          <w:szCs w:val="24"/>
        </w:rPr>
        <w:t>, Dr. Skinner</w:t>
      </w:r>
    </w:p>
    <w:p w14:paraId="387E44CE" w14:textId="38E51E0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25308">
        <w:rPr>
          <w:rFonts w:cs="Arial"/>
          <w:color w:val="0083A9" w:themeColor="accent1"/>
          <w:sz w:val="24"/>
          <w:szCs w:val="24"/>
        </w:rPr>
        <w:t xml:space="preserve">Yes, </w:t>
      </w:r>
      <w:proofErr w:type="gramStart"/>
      <w:r w:rsidR="00025308">
        <w:rPr>
          <w:rFonts w:cs="Arial"/>
          <w:color w:val="0083A9" w:themeColor="accent1"/>
          <w:sz w:val="24"/>
          <w:szCs w:val="24"/>
        </w:rPr>
        <w:t>9</w:t>
      </w:r>
      <w:proofErr w:type="gramEnd"/>
      <w:r w:rsidR="00025308">
        <w:rPr>
          <w:rFonts w:cs="Arial"/>
          <w:color w:val="0083A9" w:themeColor="accent1"/>
          <w:sz w:val="24"/>
          <w:szCs w:val="24"/>
        </w:rPr>
        <w:t xml:space="preserve"> members present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6115BAE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81267">
        <w:rPr>
          <w:rFonts w:cs="Arial"/>
          <w:color w:val="0083A9" w:themeColor="accent1"/>
          <w:sz w:val="24"/>
          <w:szCs w:val="24"/>
        </w:rPr>
        <w:t>Nick Goodly</w:t>
      </w:r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B81267">
        <w:rPr>
          <w:rFonts w:cs="Arial"/>
          <w:color w:val="0083A9" w:themeColor="accent1"/>
          <w:sz w:val="24"/>
          <w:szCs w:val="24"/>
        </w:rPr>
        <w:t>Shanterrie</w:t>
      </w:r>
      <w:proofErr w:type="spellEnd"/>
      <w:r w:rsidR="00B81267">
        <w:rPr>
          <w:rFonts w:cs="Arial"/>
          <w:color w:val="0083A9" w:themeColor="accent1"/>
          <w:sz w:val="24"/>
          <w:szCs w:val="24"/>
        </w:rPr>
        <w:t xml:space="preserve"> S</w:t>
      </w:r>
      <w:r w:rsidR="00025308">
        <w:rPr>
          <w:rFonts w:cs="Arial"/>
          <w:color w:val="0083A9" w:themeColor="accent1"/>
          <w:sz w:val="24"/>
          <w:szCs w:val="24"/>
        </w:rPr>
        <w:t>ullivan</w:t>
      </w:r>
    </w:p>
    <w:p w14:paraId="74F0E149" w14:textId="6015D159" w:rsidR="0024684D" w:rsidRPr="008C5487" w:rsidRDefault="0024684D" w:rsidP="00773F5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3F50" w:rsidRPr="00773F50">
        <w:rPr>
          <w:rFonts w:cs="Arial"/>
          <w:sz w:val="24"/>
          <w:szCs w:val="24"/>
        </w:rPr>
        <w:t>Michelle Davis</w:t>
      </w:r>
      <w:r w:rsidR="00773F50">
        <w:rPr>
          <w:rFonts w:cs="Arial"/>
          <w:sz w:val="24"/>
          <w:szCs w:val="24"/>
        </w:rPr>
        <w:t xml:space="preserve">, </w:t>
      </w:r>
      <w:proofErr w:type="spellStart"/>
      <w:r w:rsidR="00773F50" w:rsidRPr="00773F50">
        <w:rPr>
          <w:rFonts w:cs="Arial"/>
          <w:sz w:val="24"/>
          <w:szCs w:val="24"/>
        </w:rPr>
        <w:t>Shanterria</w:t>
      </w:r>
      <w:proofErr w:type="spellEnd"/>
      <w:r w:rsidR="00773F50" w:rsidRPr="00773F50">
        <w:rPr>
          <w:rFonts w:cs="Arial"/>
          <w:sz w:val="24"/>
          <w:szCs w:val="24"/>
        </w:rPr>
        <w:t xml:space="preserve"> Sullivan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Kenya Boston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Morgan Garner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Tony Jones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Tammy Dixon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Anquinette Jones</w:t>
      </w:r>
    </w:p>
    <w:p w14:paraId="57FFA089" w14:textId="71275D2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773F50">
        <w:rPr>
          <w:rFonts w:cs="Arial"/>
          <w:sz w:val="24"/>
          <w:szCs w:val="24"/>
        </w:rPr>
        <w:t>N/A</w:t>
      </w:r>
    </w:p>
    <w:p w14:paraId="0BC56146" w14:textId="7259DB3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73F50">
        <w:rPr>
          <w:rFonts w:cs="Arial"/>
          <w:sz w:val="24"/>
          <w:szCs w:val="24"/>
        </w:rPr>
        <w:t>N/A</w:t>
      </w:r>
    </w:p>
    <w:p w14:paraId="188EEB54" w14:textId="1D7815E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73F50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2082921" w:rsidR="00484306" w:rsidRPr="00D83F32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D83F32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D83F32" w:rsidRPr="00D83F32">
        <w:rPr>
          <w:rFonts w:cs="Arial"/>
          <w:b/>
          <w:sz w:val="24"/>
          <w:szCs w:val="24"/>
        </w:rPr>
        <w:t xml:space="preserve"> </w:t>
      </w:r>
      <w:r w:rsidR="00D83F32" w:rsidRPr="00D83F32">
        <w:rPr>
          <w:rFonts w:cs="Arial"/>
          <w:i/>
          <w:sz w:val="24"/>
          <w:szCs w:val="24"/>
        </w:rPr>
        <w:t>A. Jones requested to add Alexia as a</w:t>
      </w:r>
      <w:r w:rsidR="00773F50">
        <w:rPr>
          <w:rFonts w:cs="Arial"/>
          <w:i/>
          <w:sz w:val="24"/>
          <w:szCs w:val="24"/>
        </w:rPr>
        <w:t>n</w:t>
      </w:r>
      <w:r w:rsidR="00D83F32" w:rsidRPr="00D83F32">
        <w:rPr>
          <w:rFonts w:cs="Arial"/>
          <w:i/>
          <w:sz w:val="24"/>
          <w:szCs w:val="24"/>
        </w:rPr>
        <w:t xml:space="preserve"> alternative reading program.</w:t>
      </w:r>
    </w:p>
    <w:p w14:paraId="40FD1DA5" w14:textId="5EB3FC5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D83F32">
        <w:rPr>
          <w:rFonts w:cs="Arial"/>
          <w:color w:val="0083A9" w:themeColor="accent1"/>
          <w:sz w:val="24"/>
          <w:szCs w:val="24"/>
        </w:rPr>
        <w:t>K.Boston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D83F32">
        <w:rPr>
          <w:rFonts w:cs="Arial"/>
          <w:color w:val="0083A9" w:themeColor="accent1"/>
          <w:sz w:val="24"/>
          <w:szCs w:val="24"/>
        </w:rPr>
        <w:t>T. Dixon</w:t>
      </w:r>
    </w:p>
    <w:p w14:paraId="49671284" w14:textId="3A0A2309" w:rsidR="00484306" w:rsidRPr="008C5487" w:rsidRDefault="00484306" w:rsidP="00773F5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773F50" w:rsidRPr="00773F50">
        <w:rPr>
          <w:rFonts w:cs="Arial"/>
          <w:sz w:val="24"/>
          <w:szCs w:val="24"/>
        </w:rPr>
        <w:t>Michelle Davis</w:t>
      </w:r>
      <w:r w:rsidR="00773F50">
        <w:rPr>
          <w:rFonts w:cs="Arial"/>
          <w:sz w:val="24"/>
          <w:szCs w:val="24"/>
        </w:rPr>
        <w:t xml:space="preserve">, </w:t>
      </w:r>
      <w:proofErr w:type="spellStart"/>
      <w:r w:rsidR="00773F50" w:rsidRPr="00773F50">
        <w:rPr>
          <w:rFonts w:cs="Arial"/>
          <w:sz w:val="24"/>
          <w:szCs w:val="24"/>
        </w:rPr>
        <w:t>Shanterria</w:t>
      </w:r>
      <w:proofErr w:type="spellEnd"/>
      <w:r w:rsidR="00773F50" w:rsidRPr="00773F50">
        <w:rPr>
          <w:rFonts w:cs="Arial"/>
          <w:sz w:val="24"/>
          <w:szCs w:val="24"/>
        </w:rPr>
        <w:t xml:space="preserve"> Sullivan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Morgan Garner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Tony Jones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Nick Goodly</w:t>
      </w:r>
      <w:r w:rsidR="00773F50">
        <w:rPr>
          <w:rFonts w:cs="Arial"/>
          <w:sz w:val="24"/>
          <w:szCs w:val="24"/>
        </w:rPr>
        <w:t xml:space="preserve">, </w:t>
      </w:r>
      <w:r w:rsidR="00773F50" w:rsidRPr="00773F50">
        <w:rPr>
          <w:rFonts w:cs="Arial"/>
          <w:sz w:val="24"/>
          <w:szCs w:val="24"/>
        </w:rPr>
        <w:t>Anquinette Jones</w:t>
      </w:r>
    </w:p>
    <w:p w14:paraId="123E280D" w14:textId="3B535B3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D83F32">
        <w:rPr>
          <w:rFonts w:cs="Arial"/>
          <w:sz w:val="24"/>
          <w:szCs w:val="24"/>
        </w:rPr>
        <w:t>N/A</w:t>
      </w:r>
    </w:p>
    <w:p w14:paraId="759322E2" w14:textId="5568C32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83F32">
        <w:rPr>
          <w:rFonts w:cs="Arial"/>
          <w:sz w:val="24"/>
          <w:szCs w:val="24"/>
        </w:rPr>
        <w:t>N/A</w:t>
      </w:r>
    </w:p>
    <w:p w14:paraId="28AE1FBB" w14:textId="2F23C51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B7A54">
        <w:rPr>
          <w:rFonts w:cs="Arial"/>
          <w:color w:val="0083A9" w:themeColor="accent1"/>
          <w:sz w:val="24"/>
          <w:szCs w:val="24"/>
        </w:rPr>
        <w:t>Passes</w:t>
      </w:r>
    </w:p>
    <w:p w14:paraId="45663171" w14:textId="1121A41C" w:rsidR="00484306" w:rsidRPr="00947B6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947B6E">
        <w:rPr>
          <w:rFonts w:cs="Arial"/>
          <w:color w:val="0083A9" w:themeColor="accent1"/>
          <w:sz w:val="24"/>
          <w:szCs w:val="24"/>
        </w:rPr>
        <w:t>Strategic Plan Review and Approval</w:t>
      </w:r>
    </w:p>
    <w:p w14:paraId="52A17959" w14:textId="4637485E" w:rsidR="00947B6E" w:rsidRPr="00484306" w:rsidRDefault="00947B6E" w:rsidP="00947B6E">
      <w:pPr>
        <w:pStyle w:val="ListParagraph"/>
        <w:ind w:left="1350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Tammy is concerned about the </w:t>
      </w:r>
      <w:r w:rsidR="00464A26">
        <w:rPr>
          <w:rFonts w:cs="Arial"/>
          <w:b/>
          <w:sz w:val="24"/>
          <w:szCs w:val="24"/>
        </w:rPr>
        <w:t xml:space="preserve">achievement </w:t>
      </w:r>
      <w:r>
        <w:rPr>
          <w:rFonts w:cs="Arial"/>
          <w:b/>
          <w:sz w:val="24"/>
          <w:szCs w:val="24"/>
        </w:rPr>
        <w:t>data and expressed a need to request additional support for</w:t>
      </w:r>
      <w:r w:rsidR="00464A26">
        <w:rPr>
          <w:rFonts w:cs="Arial"/>
          <w:b/>
          <w:sz w:val="24"/>
          <w:szCs w:val="24"/>
        </w:rPr>
        <w:t xml:space="preserve"> our feeder</w:t>
      </w:r>
      <w:r>
        <w:rPr>
          <w:rFonts w:cs="Arial"/>
          <w:b/>
          <w:sz w:val="24"/>
          <w:szCs w:val="24"/>
        </w:rPr>
        <w:t xml:space="preserve"> elementary school</w:t>
      </w:r>
      <w:r w:rsidR="00464A26">
        <w:rPr>
          <w:rFonts w:cs="Arial"/>
          <w:b/>
          <w:sz w:val="24"/>
          <w:szCs w:val="24"/>
        </w:rPr>
        <w:t xml:space="preserve"> to district personnel, Ms.</w:t>
      </w:r>
      <w:r w:rsidR="00464A26">
        <w:rPr>
          <w:rFonts w:cs="Arial"/>
          <w:sz w:val="24"/>
          <w:szCs w:val="24"/>
        </w:rPr>
        <w:t xml:space="preserve"> Hill mentioned the need to review the APS Policy on Retention, Strategic Plan includes plan for 3-4 man teams to reduce class size, Mrs. Jones suggested textbook expense should be a district responsibility and asked about </w:t>
      </w:r>
      <w:proofErr w:type="spellStart"/>
      <w:r w:rsidR="00464A26">
        <w:rPr>
          <w:rFonts w:cs="Arial"/>
          <w:sz w:val="24"/>
          <w:szCs w:val="24"/>
        </w:rPr>
        <w:t>consumeables</w:t>
      </w:r>
      <w:proofErr w:type="spellEnd"/>
      <w:r w:rsidR="00464A26">
        <w:rPr>
          <w:rFonts w:cs="Arial"/>
          <w:sz w:val="24"/>
          <w:szCs w:val="24"/>
        </w:rPr>
        <w:t>.</w:t>
      </w:r>
      <w:proofErr w:type="gramEnd"/>
      <w:r w:rsidR="00464A26">
        <w:rPr>
          <w:rFonts w:cs="Arial"/>
          <w:sz w:val="24"/>
          <w:szCs w:val="24"/>
        </w:rPr>
        <w:t xml:space="preserve">  4A </w:t>
      </w:r>
      <w:proofErr w:type="gramStart"/>
      <w:r w:rsidR="00464A26">
        <w:rPr>
          <w:rFonts w:cs="Arial"/>
          <w:sz w:val="24"/>
          <w:szCs w:val="24"/>
        </w:rPr>
        <w:t>was modified</w:t>
      </w:r>
      <w:proofErr w:type="gramEnd"/>
      <w:r w:rsidR="00464A26">
        <w:rPr>
          <w:rFonts w:cs="Arial"/>
          <w:sz w:val="24"/>
          <w:szCs w:val="24"/>
        </w:rPr>
        <w:t xml:space="preserve"> to say “Execute College and Career Plan (</w:t>
      </w:r>
      <w:proofErr w:type="spellStart"/>
      <w:r w:rsidR="00464A26">
        <w:rPr>
          <w:rFonts w:cs="Arial"/>
          <w:sz w:val="24"/>
          <w:szCs w:val="24"/>
        </w:rPr>
        <w:t>ie</w:t>
      </w:r>
      <w:proofErr w:type="spellEnd"/>
      <w:r w:rsidR="00464A26">
        <w:rPr>
          <w:rFonts w:cs="Arial"/>
          <w:sz w:val="24"/>
          <w:szCs w:val="24"/>
        </w:rPr>
        <w:t xml:space="preserve">. </w:t>
      </w:r>
      <w:proofErr w:type="spellStart"/>
      <w:r w:rsidR="00464A26">
        <w:rPr>
          <w:rFonts w:cs="Arial"/>
          <w:sz w:val="24"/>
          <w:szCs w:val="24"/>
        </w:rPr>
        <w:t>STEaM</w:t>
      </w:r>
      <w:proofErr w:type="spellEnd"/>
      <w:r w:rsidR="00464A26">
        <w:rPr>
          <w:rFonts w:cs="Arial"/>
          <w:sz w:val="24"/>
          <w:szCs w:val="24"/>
        </w:rPr>
        <w:t xml:space="preserve"> Olympiad, GCIS, </w:t>
      </w:r>
      <w:proofErr w:type="spellStart"/>
      <w:r w:rsidR="00464A26">
        <w:rPr>
          <w:rFonts w:cs="Arial"/>
          <w:sz w:val="24"/>
          <w:szCs w:val="24"/>
        </w:rPr>
        <w:t>YouScience</w:t>
      </w:r>
      <w:proofErr w:type="spellEnd"/>
      <w:r w:rsidR="00464A26">
        <w:rPr>
          <w:rFonts w:cs="Arial"/>
          <w:sz w:val="24"/>
          <w:szCs w:val="24"/>
        </w:rPr>
        <w:t xml:space="preserve">, PSAT).  The Culture School Strategies </w:t>
      </w:r>
      <w:proofErr w:type="gramStart"/>
      <w:r w:rsidR="00464A26">
        <w:rPr>
          <w:rFonts w:cs="Arial"/>
          <w:sz w:val="24"/>
          <w:szCs w:val="24"/>
        </w:rPr>
        <w:t>were reviewed</w:t>
      </w:r>
      <w:proofErr w:type="gramEnd"/>
      <w:r w:rsidR="00464A26">
        <w:rPr>
          <w:rFonts w:cs="Arial"/>
          <w:sz w:val="24"/>
          <w:szCs w:val="24"/>
        </w:rPr>
        <w:t xml:space="preserve"> and Academic Parent Teacher Teams were removed.  Ms. Sullivan/ Ms. Hill mentioned concerns about homelessness and the basic needs of some families </w:t>
      </w:r>
      <w:proofErr w:type="gramStart"/>
      <w:r w:rsidR="00464A26">
        <w:rPr>
          <w:rFonts w:cs="Arial"/>
          <w:sz w:val="24"/>
          <w:szCs w:val="24"/>
        </w:rPr>
        <w:t>are not being fulfilled</w:t>
      </w:r>
      <w:proofErr w:type="gramEnd"/>
      <w:r w:rsidR="00464A26">
        <w:rPr>
          <w:rFonts w:cs="Arial"/>
          <w:sz w:val="24"/>
          <w:szCs w:val="24"/>
        </w:rPr>
        <w:t>.</w:t>
      </w:r>
    </w:p>
    <w:p w14:paraId="26DFC750" w14:textId="6ACBEAB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64A26">
        <w:rPr>
          <w:rFonts w:cs="Arial"/>
          <w:color w:val="0083A9" w:themeColor="accent1"/>
          <w:sz w:val="24"/>
          <w:szCs w:val="24"/>
        </w:rPr>
        <w:t>M. Garner</w:t>
      </w:r>
      <w:r w:rsidRPr="00484306">
        <w:rPr>
          <w:rFonts w:cs="Arial"/>
          <w:sz w:val="24"/>
          <w:szCs w:val="24"/>
        </w:rPr>
        <w:t xml:space="preserve">; Seconded by: </w:t>
      </w:r>
      <w:r w:rsidR="00464A26">
        <w:rPr>
          <w:rFonts w:cs="Arial"/>
          <w:color w:val="0083A9" w:themeColor="accent1"/>
          <w:sz w:val="24"/>
          <w:szCs w:val="24"/>
        </w:rPr>
        <w:t>T. Dixon</w:t>
      </w:r>
    </w:p>
    <w:p w14:paraId="71EE14B6" w14:textId="567CF3A9" w:rsidR="00484306" w:rsidRPr="008C5487" w:rsidRDefault="00484306" w:rsidP="009B65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="009B6509" w:rsidRPr="008C5487">
        <w:rPr>
          <w:rFonts w:cs="Arial"/>
          <w:color w:val="D47B22" w:themeColor="accent2"/>
          <w:sz w:val="24"/>
          <w:szCs w:val="24"/>
        </w:rPr>
        <w:t>Approving</w:t>
      </w:r>
      <w:r w:rsidR="009B6509">
        <w:rPr>
          <w:rFonts w:cs="Arial"/>
          <w:color w:val="D47B22" w:themeColor="accent2"/>
          <w:sz w:val="24"/>
          <w:szCs w:val="24"/>
        </w:rPr>
        <w:t>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9B6509" w:rsidRPr="009B6509">
        <w:rPr>
          <w:rFonts w:cs="Arial"/>
          <w:sz w:val="24"/>
          <w:szCs w:val="24"/>
        </w:rPr>
        <w:t>Michelle Davis</w:t>
      </w:r>
      <w:r w:rsidR="009B6509">
        <w:rPr>
          <w:rFonts w:cs="Arial"/>
          <w:sz w:val="24"/>
          <w:szCs w:val="24"/>
        </w:rPr>
        <w:t xml:space="preserve">, </w:t>
      </w:r>
      <w:proofErr w:type="spellStart"/>
      <w:r w:rsidR="009B6509" w:rsidRPr="009B6509">
        <w:rPr>
          <w:rFonts w:cs="Arial"/>
          <w:sz w:val="24"/>
          <w:szCs w:val="24"/>
        </w:rPr>
        <w:t>Shanterria</w:t>
      </w:r>
      <w:proofErr w:type="spellEnd"/>
      <w:r w:rsidR="009B6509" w:rsidRPr="009B6509">
        <w:rPr>
          <w:rFonts w:cs="Arial"/>
          <w:sz w:val="24"/>
          <w:szCs w:val="24"/>
        </w:rPr>
        <w:t xml:space="preserve"> Sullivan</w:t>
      </w:r>
      <w:r w:rsidR="009B6509">
        <w:rPr>
          <w:rFonts w:cs="Arial"/>
          <w:sz w:val="24"/>
          <w:szCs w:val="24"/>
        </w:rPr>
        <w:t xml:space="preserve">, </w:t>
      </w:r>
      <w:r w:rsidR="009B6509" w:rsidRPr="009B6509">
        <w:rPr>
          <w:rFonts w:cs="Arial"/>
          <w:sz w:val="24"/>
          <w:szCs w:val="24"/>
        </w:rPr>
        <w:t>Kenya Boston</w:t>
      </w:r>
      <w:r w:rsidR="009B6509">
        <w:rPr>
          <w:rFonts w:cs="Arial"/>
          <w:sz w:val="24"/>
          <w:szCs w:val="24"/>
        </w:rPr>
        <w:t xml:space="preserve">, </w:t>
      </w:r>
      <w:r w:rsidR="009B6509" w:rsidRPr="009B6509">
        <w:rPr>
          <w:rFonts w:cs="Arial"/>
          <w:sz w:val="24"/>
          <w:szCs w:val="24"/>
        </w:rPr>
        <w:t>Tony Jones</w:t>
      </w:r>
      <w:r w:rsidR="009B6509">
        <w:rPr>
          <w:rFonts w:cs="Arial"/>
          <w:sz w:val="24"/>
          <w:szCs w:val="24"/>
        </w:rPr>
        <w:t xml:space="preserve">, </w:t>
      </w:r>
      <w:r w:rsidR="009B6509" w:rsidRPr="009B6509">
        <w:rPr>
          <w:rFonts w:cs="Arial"/>
          <w:sz w:val="24"/>
          <w:szCs w:val="24"/>
        </w:rPr>
        <w:t>Nick Goodly</w:t>
      </w:r>
      <w:r w:rsidR="009B6509">
        <w:rPr>
          <w:rFonts w:cs="Arial"/>
          <w:sz w:val="24"/>
          <w:szCs w:val="24"/>
        </w:rPr>
        <w:t xml:space="preserve">, </w:t>
      </w:r>
      <w:r w:rsidR="009B6509" w:rsidRPr="009B6509">
        <w:rPr>
          <w:rFonts w:cs="Arial"/>
          <w:sz w:val="24"/>
          <w:szCs w:val="24"/>
        </w:rPr>
        <w:t>Anquinette Jones</w:t>
      </w:r>
    </w:p>
    <w:p w14:paraId="559D835A" w14:textId="3C8A2F5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="009B6509" w:rsidRPr="008C5487">
        <w:rPr>
          <w:rFonts w:cs="Arial"/>
          <w:color w:val="D47B22" w:themeColor="accent2"/>
          <w:sz w:val="24"/>
          <w:szCs w:val="24"/>
        </w:rPr>
        <w:t>Opposing</w:t>
      </w:r>
      <w:r w:rsidR="009B6509">
        <w:rPr>
          <w:rFonts w:cs="Arial"/>
          <w:color w:val="D47B22" w:themeColor="accent2"/>
          <w:sz w:val="24"/>
          <w:szCs w:val="24"/>
        </w:rPr>
        <w:t>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9B6509">
        <w:rPr>
          <w:rFonts w:cs="Arial"/>
          <w:sz w:val="24"/>
          <w:szCs w:val="24"/>
        </w:rPr>
        <w:t>N/A</w:t>
      </w:r>
    </w:p>
    <w:p w14:paraId="16C4E9A4" w14:textId="45C2EB6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B6509">
        <w:rPr>
          <w:rFonts w:cs="Arial"/>
          <w:sz w:val="24"/>
          <w:szCs w:val="24"/>
        </w:rPr>
        <w:t>N/A</w:t>
      </w:r>
    </w:p>
    <w:p w14:paraId="1B43F92B" w14:textId="7D083D29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</w:t>
      </w:r>
      <w:r w:rsidR="009B6509">
        <w:rPr>
          <w:rFonts w:cs="Arial"/>
          <w:color w:val="0083A9" w:themeColor="accent1"/>
          <w:sz w:val="24"/>
          <w:szCs w:val="24"/>
        </w:rPr>
        <w:t>asses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79AB22AB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9B6509">
        <w:rPr>
          <w:rFonts w:cs="Arial"/>
          <w:color w:val="0083A9" w:themeColor="accent1"/>
          <w:sz w:val="24"/>
          <w:szCs w:val="24"/>
        </w:rPr>
        <w:t>FY’21 Budget Development Presentation- proposed budget $8,817,217 for 820 students</w:t>
      </w:r>
      <w:proofErr w:type="gramStart"/>
      <w:r w:rsidR="009B6509">
        <w:rPr>
          <w:rFonts w:cs="Arial"/>
          <w:color w:val="0083A9" w:themeColor="accent1"/>
          <w:sz w:val="24"/>
          <w:szCs w:val="24"/>
        </w:rPr>
        <w:t>;</w:t>
      </w:r>
      <w:proofErr w:type="gramEnd"/>
      <w:r w:rsidR="009B6509">
        <w:rPr>
          <w:rFonts w:cs="Arial"/>
          <w:color w:val="0083A9" w:themeColor="accent1"/>
          <w:sz w:val="24"/>
          <w:szCs w:val="24"/>
        </w:rPr>
        <w:t xml:space="preserve"> $4, 586 per student.  Dr. Jones is concerned about our poverty quantity recorded at 607- how that number is calculated.  The budget includes eliminating the Signature Program Specialist and Master Teachers for ELA/ Math and implementing Instructional Coaches for ELA, Math and Science and identifying a Master Teacher for Social Studies.</w:t>
      </w:r>
      <w:r w:rsidR="00254534">
        <w:rPr>
          <w:rFonts w:cs="Arial"/>
          <w:color w:val="0083A9" w:themeColor="accent1"/>
          <w:sz w:val="24"/>
          <w:szCs w:val="24"/>
        </w:rPr>
        <w:t xml:space="preserve">  Ms. Hill collaborated with area middle schools to secure a common ELA curriculum for transient students- Amplify.</w:t>
      </w:r>
    </w:p>
    <w:p w14:paraId="7A3A96A7" w14:textId="2D49440F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proofErr w:type="gramStart"/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9B6509">
        <w:rPr>
          <w:rFonts w:cs="Arial"/>
          <w:color w:val="0083A9" w:themeColor="accent1"/>
          <w:sz w:val="24"/>
          <w:szCs w:val="24"/>
        </w:rPr>
        <w:t xml:space="preserve">Suggestions to address academic concerns and implementation of CWL Stem program- Tammy expressed sincere concern about addressing our academic deficient- Summer Bridge program was mentioned to become mandated not suggested for struggling readers, </w:t>
      </w:r>
      <w:r w:rsidR="00254534">
        <w:rPr>
          <w:rFonts w:cs="Arial"/>
          <w:color w:val="0083A9" w:themeColor="accent1"/>
          <w:sz w:val="24"/>
          <w:szCs w:val="24"/>
        </w:rPr>
        <w:t xml:space="preserve">M. Garner expressed concern about the gifted slide, </w:t>
      </w:r>
      <w:r w:rsidR="009B6509">
        <w:rPr>
          <w:rFonts w:cs="Arial"/>
          <w:color w:val="0083A9" w:themeColor="accent1"/>
          <w:sz w:val="24"/>
          <w:szCs w:val="24"/>
        </w:rPr>
        <w:t>consider extended day, partner with community stakeholders such as Atlanta Food Bank to provide a pantry for families</w:t>
      </w:r>
      <w:r w:rsidR="0070791D">
        <w:rPr>
          <w:rFonts w:cs="Arial"/>
          <w:color w:val="0083A9" w:themeColor="accent1"/>
          <w:sz w:val="24"/>
          <w:szCs w:val="24"/>
        </w:rPr>
        <w:t xml:space="preserve">, apply for a grant to secure washers and dryers for family use, Tammy Dixon or Ms. Hill will contact </w:t>
      </w:r>
      <w:proofErr w:type="spellStart"/>
      <w:r w:rsidR="0070791D">
        <w:rPr>
          <w:rFonts w:cs="Arial"/>
          <w:color w:val="0083A9" w:themeColor="accent1"/>
          <w:sz w:val="24"/>
          <w:szCs w:val="24"/>
        </w:rPr>
        <w:t>Eshe</w:t>
      </w:r>
      <w:proofErr w:type="spellEnd"/>
      <w:r w:rsidR="0070791D">
        <w:rPr>
          <w:rFonts w:cs="Arial"/>
          <w:color w:val="0083A9" w:themeColor="accent1"/>
          <w:sz w:val="24"/>
          <w:szCs w:val="24"/>
        </w:rPr>
        <w:t xml:space="preserve"> Collins and Dr. Battles to invite them to our next meeting on March 11</w:t>
      </w:r>
      <w:r w:rsidR="0070791D" w:rsidRPr="0070791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70791D">
        <w:rPr>
          <w:rFonts w:cs="Arial"/>
          <w:color w:val="0083A9" w:themeColor="accent1"/>
          <w:sz w:val="24"/>
          <w:szCs w:val="24"/>
        </w:rPr>
        <w:t>.</w:t>
      </w:r>
      <w:proofErr w:type="gramEnd"/>
      <w:r w:rsidR="0070791D">
        <w:rPr>
          <w:rFonts w:cs="Arial"/>
          <w:color w:val="0083A9" w:themeColor="accent1"/>
          <w:sz w:val="24"/>
          <w:szCs w:val="24"/>
        </w:rPr>
        <w:t xml:space="preserve">  We planned a Working Session</w:t>
      </w:r>
      <w:r w:rsidR="00254534">
        <w:rPr>
          <w:rFonts w:cs="Arial"/>
          <w:color w:val="0083A9" w:themeColor="accent1"/>
          <w:sz w:val="24"/>
          <w:szCs w:val="24"/>
        </w:rPr>
        <w:t xml:space="preserve"> to prepare the</w:t>
      </w:r>
      <w:r w:rsidR="0070791D">
        <w:rPr>
          <w:rFonts w:cs="Arial"/>
          <w:color w:val="0083A9" w:themeColor="accent1"/>
          <w:sz w:val="24"/>
          <w:szCs w:val="24"/>
        </w:rPr>
        <w:t xml:space="preserve"> presentation for District personnel on Wednesday, March </w:t>
      </w:r>
      <w:proofErr w:type="gramStart"/>
      <w:r w:rsidR="0070791D">
        <w:rPr>
          <w:rFonts w:cs="Arial"/>
          <w:color w:val="0083A9" w:themeColor="accent1"/>
          <w:sz w:val="24"/>
          <w:szCs w:val="24"/>
        </w:rPr>
        <w:t>4</w:t>
      </w:r>
      <w:r w:rsidR="0070791D" w:rsidRPr="0070791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proofErr w:type="gramEnd"/>
      <w:r w:rsidR="0070791D">
        <w:rPr>
          <w:rFonts w:cs="Arial"/>
          <w:color w:val="0083A9" w:themeColor="accent1"/>
          <w:sz w:val="24"/>
          <w:szCs w:val="24"/>
        </w:rPr>
        <w:t xml:space="preserve"> at 6 pm in the Principal’s Conference Room. 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66B1203" w14:textId="400C7F4D" w:rsidR="00254534" w:rsidRPr="00254534" w:rsidRDefault="002E661E" w:rsidP="0025453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FB4EFFE" w14:textId="15AA3D43" w:rsidR="00254534" w:rsidRDefault="00254534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Comments</w:t>
      </w:r>
    </w:p>
    <w:p w14:paraId="3EFCE7CA" w14:textId="53AE9531" w:rsidR="00254534" w:rsidRDefault="00254534" w:rsidP="0025453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Mr. Hopson expressed interest in a designated bus for students attending tutorial and additional connections options for students, such as home economics, keyboarding, technology, etc.</w:t>
      </w:r>
    </w:p>
    <w:p w14:paraId="7D87096B" w14:textId="6F21FF88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254534">
        <w:rPr>
          <w:rFonts w:cs="Arial"/>
          <w:color w:val="0083A9" w:themeColor="accent1"/>
          <w:sz w:val="24"/>
          <w:szCs w:val="24"/>
        </w:rPr>
        <w:t>Ms. Hill reported that Long received a $36,000 grant for Restorative Practices to help reduce school suspensions.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E9B1B6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54534">
        <w:rPr>
          <w:rFonts w:cs="Arial"/>
          <w:color w:val="0083A9" w:themeColor="accent1"/>
          <w:sz w:val="24"/>
          <w:szCs w:val="24"/>
        </w:rPr>
        <w:t>T. Jones</w:t>
      </w:r>
      <w:r w:rsidRPr="00484306">
        <w:rPr>
          <w:rFonts w:cs="Arial"/>
          <w:sz w:val="24"/>
          <w:szCs w:val="24"/>
        </w:rPr>
        <w:t xml:space="preserve">; Seconded by: </w:t>
      </w:r>
      <w:r w:rsidR="00254534">
        <w:rPr>
          <w:rFonts w:cs="Arial"/>
          <w:color w:val="0083A9" w:themeColor="accent1"/>
          <w:sz w:val="24"/>
          <w:szCs w:val="24"/>
        </w:rPr>
        <w:t>A. Jones</w:t>
      </w:r>
    </w:p>
    <w:p w14:paraId="2D0231E4" w14:textId="74D25EC9" w:rsidR="00254534" w:rsidRPr="00254534" w:rsidRDefault="00111306" w:rsidP="00254534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254534" w:rsidRPr="00254534">
        <w:rPr>
          <w:rFonts w:cs="Arial"/>
          <w:sz w:val="24"/>
          <w:szCs w:val="24"/>
        </w:rPr>
        <w:t>Michelle Davis</w:t>
      </w:r>
      <w:r w:rsidR="00254534">
        <w:rPr>
          <w:rFonts w:cs="Arial"/>
          <w:sz w:val="24"/>
          <w:szCs w:val="24"/>
        </w:rPr>
        <w:t xml:space="preserve">, </w:t>
      </w:r>
      <w:r w:rsidR="00254534" w:rsidRPr="00254534">
        <w:rPr>
          <w:rFonts w:cs="Arial"/>
          <w:sz w:val="24"/>
          <w:szCs w:val="24"/>
        </w:rPr>
        <w:t>Kenya Boston</w:t>
      </w:r>
      <w:r w:rsidR="00254534">
        <w:rPr>
          <w:rFonts w:cs="Arial"/>
          <w:sz w:val="24"/>
          <w:szCs w:val="24"/>
        </w:rPr>
        <w:t xml:space="preserve">, </w:t>
      </w:r>
      <w:r w:rsidR="00254534" w:rsidRPr="00254534">
        <w:rPr>
          <w:rFonts w:cs="Arial"/>
          <w:sz w:val="24"/>
          <w:szCs w:val="24"/>
        </w:rPr>
        <w:t>Morgan Garner</w:t>
      </w:r>
      <w:r w:rsidR="00254534">
        <w:rPr>
          <w:rFonts w:cs="Arial"/>
          <w:sz w:val="24"/>
          <w:szCs w:val="24"/>
        </w:rPr>
        <w:t xml:space="preserve">, </w:t>
      </w:r>
      <w:r w:rsidR="00254534" w:rsidRPr="00254534">
        <w:rPr>
          <w:rFonts w:cs="Arial"/>
          <w:sz w:val="24"/>
          <w:szCs w:val="24"/>
        </w:rPr>
        <w:t>Nick Goodly</w:t>
      </w:r>
      <w:r w:rsidR="00254534">
        <w:rPr>
          <w:rFonts w:cs="Arial"/>
          <w:sz w:val="24"/>
          <w:szCs w:val="24"/>
        </w:rPr>
        <w:t xml:space="preserve">, </w:t>
      </w:r>
    </w:p>
    <w:p w14:paraId="4840BA5D" w14:textId="77777777" w:rsidR="00254534" w:rsidRPr="00254534" w:rsidRDefault="00254534" w:rsidP="00254534">
      <w:pPr>
        <w:pStyle w:val="ListParagraph"/>
        <w:ind w:left="1080"/>
        <w:rPr>
          <w:rFonts w:cs="Arial"/>
          <w:sz w:val="24"/>
          <w:szCs w:val="24"/>
        </w:rPr>
      </w:pPr>
      <w:r w:rsidRPr="00254534">
        <w:rPr>
          <w:rFonts w:cs="Arial"/>
          <w:sz w:val="24"/>
          <w:szCs w:val="24"/>
        </w:rPr>
        <w:t>Tammy Dixon</w:t>
      </w:r>
    </w:p>
    <w:p w14:paraId="5AE22E38" w14:textId="307BFF0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254534">
        <w:rPr>
          <w:rFonts w:cs="Arial"/>
          <w:sz w:val="24"/>
          <w:szCs w:val="24"/>
        </w:rPr>
        <w:t>N/A</w:t>
      </w:r>
    </w:p>
    <w:p w14:paraId="321400D9" w14:textId="7D4871D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54534">
        <w:rPr>
          <w:rFonts w:cs="Arial"/>
          <w:sz w:val="24"/>
          <w:szCs w:val="24"/>
        </w:rPr>
        <w:t>N/A</w:t>
      </w:r>
    </w:p>
    <w:p w14:paraId="437599F6" w14:textId="64604C4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54534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5C7D019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54534">
        <w:rPr>
          <w:rFonts w:cs="Arial"/>
          <w:color w:val="0083A9" w:themeColor="accent1"/>
          <w:sz w:val="24"/>
          <w:szCs w:val="24"/>
        </w:rPr>
        <w:t>8:20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DAE870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254534">
        <w:rPr>
          <w:rFonts w:cs="Arial"/>
          <w:color w:val="0083A9" w:themeColor="accent1"/>
          <w:sz w:val="24"/>
          <w:szCs w:val="24"/>
        </w:rPr>
        <w:t>Kenya Boston</w:t>
      </w:r>
    </w:p>
    <w:p w14:paraId="35316D67" w14:textId="54C98E7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bookmarkStart w:id="0" w:name="_GoBack"/>
      <w:bookmarkEnd w:id="0"/>
      <w:r w:rsidR="00254534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3E15" w14:textId="77777777" w:rsidR="00FE32C7" w:rsidRDefault="00FE32C7" w:rsidP="00333C97">
      <w:pPr>
        <w:spacing w:after="0" w:line="240" w:lineRule="auto"/>
      </w:pPr>
      <w:r>
        <w:separator/>
      </w:r>
    </w:p>
  </w:endnote>
  <w:endnote w:type="continuationSeparator" w:id="0">
    <w:p w14:paraId="7CF931EB" w14:textId="77777777" w:rsidR="00FE32C7" w:rsidRDefault="00FE32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CA9FBC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5453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5453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BE19B8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81267">
      <w:rPr>
        <w:noProof/>
        <w:sz w:val="18"/>
        <w:szCs w:val="18"/>
      </w:rPr>
      <w:t>2/19/2020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8A7E" w14:textId="77777777" w:rsidR="00FE32C7" w:rsidRDefault="00FE32C7" w:rsidP="00333C97">
      <w:pPr>
        <w:spacing w:after="0" w:line="240" w:lineRule="auto"/>
      </w:pPr>
      <w:r>
        <w:separator/>
      </w:r>
    </w:p>
  </w:footnote>
  <w:footnote w:type="continuationSeparator" w:id="0">
    <w:p w14:paraId="5C4F466F" w14:textId="77777777" w:rsidR="00FE32C7" w:rsidRDefault="00FE32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5308"/>
    <w:rsid w:val="00111306"/>
    <w:rsid w:val="00190863"/>
    <w:rsid w:val="0024684D"/>
    <w:rsid w:val="00254534"/>
    <w:rsid w:val="002E661E"/>
    <w:rsid w:val="00333C97"/>
    <w:rsid w:val="00371558"/>
    <w:rsid w:val="00464A26"/>
    <w:rsid w:val="004735FC"/>
    <w:rsid w:val="00480E5E"/>
    <w:rsid w:val="00484306"/>
    <w:rsid w:val="004B7A54"/>
    <w:rsid w:val="004E7CC2"/>
    <w:rsid w:val="004F19E6"/>
    <w:rsid w:val="0059019D"/>
    <w:rsid w:val="005A59D7"/>
    <w:rsid w:val="005C0549"/>
    <w:rsid w:val="005E190C"/>
    <w:rsid w:val="005E7AC0"/>
    <w:rsid w:val="00611CEC"/>
    <w:rsid w:val="006962BD"/>
    <w:rsid w:val="006E7802"/>
    <w:rsid w:val="0070791D"/>
    <w:rsid w:val="00721E86"/>
    <w:rsid w:val="00753BFE"/>
    <w:rsid w:val="00773F50"/>
    <w:rsid w:val="008C031A"/>
    <w:rsid w:val="008C5487"/>
    <w:rsid w:val="009413D8"/>
    <w:rsid w:val="00947B6E"/>
    <w:rsid w:val="00951DC1"/>
    <w:rsid w:val="00951E4D"/>
    <w:rsid w:val="009A3327"/>
    <w:rsid w:val="009B6509"/>
    <w:rsid w:val="00A47D9D"/>
    <w:rsid w:val="00A85B26"/>
    <w:rsid w:val="00AE290D"/>
    <w:rsid w:val="00B4244D"/>
    <w:rsid w:val="00B81267"/>
    <w:rsid w:val="00CC08A3"/>
    <w:rsid w:val="00CF28C4"/>
    <w:rsid w:val="00D83F32"/>
    <w:rsid w:val="00E175EB"/>
    <w:rsid w:val="00F371DD"/>
    <w:rsid w:val="00F533E4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7</cp:revision>
  <dcterms:created xsi:type="dcterms:W3CDTF">2020-02-19T23:25:00Z</dcterms:created>
  <dcterms:modified xsi:type="dcterms:W3CDTF">2020-02-20T04:11:00Z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