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FD8A9" w14:textId="77777777" w:rsidR="00A21327" w:rsidRPr="00D06BFC" w:rsidRDefault="00A21327" w:rsidP="00A21327">
      <w:pPr>
        <w:pStyle w:val="Heading"/>
        <w:rPr>
          <w:color w:val="EA751A"/>
          <w:sz w:val="36"/>
          <w:szCs w:val="36"/>
          <w:u w:color="EA751A"/>
        </w:rPr>
      </w:pPr>
      <w:r w:rsidRPr="00D06BFC">
        <w:rPr>
          <w:rFonts w:eastAsia="Arial Unicode MS" w:cs="Arial Unicode MS"/>
          <w:color w:val="3AA9E3"/>
          <w:sz w:val="36"/>
          <w:szCs w:val="36"/>
          <w:u w:color="3AA9E3"/>
        </w:rPr>
        <w:t>Grady High School</w:t>
      </w:r>
      <w:r w:rsidRPr="00D06BFC">
        <w:rPr>
          <w:rFonts w:eastAsia="Arial Unicode MS" w:cs="Arial Unicode MS"/>
          <w:color w:val="EA751A"/>
          <w:sz w:val="36"/>
          <w:szCs w:val="36"/>
          <w:u w:color="EA751A"/>
        </w:rPr>
        <w:t xml:space="preserve"> GO Team </w:t>
      </w:r>
    </w:p>
    <w:p w14:paraId="27D7AB88" w14:textId="28D340A2" w:rsidR="00A21327" w:rsidRPr="00BC0691" w:rsidRDefault="00A21327" w:rsidP="00A21327">
      <w:pPr>
        <w:pStyle w:val="ListParagraph"/>
        <w:ind w:left="0"/>
        <w:rPr>
          <w:rFonts w:ascii="Calibri" w:eastAsia="Calibri" w:hAnsi="Calibri" w:cs="Calibri"/>
        </w:rPr>
      </w:pPr>
      <w:r w:rsidRPr="00BC0691">
        <w:rPr>
          <w:rFonts w:ascii="Calibri" w:eastAsia="Calibri" w:hAnsi="Calibri" w:cs="Calibri"/>
        </w:rPr>
        <w:t xml:space="preserve">Date:  </w:t>
      </w:r>
      <w:r w:rsidRPr="00BC0691">
        <w:rPr>
          <w:rFonts w:ascii="Calibri" w:eastAsia="Calibri" w:hAnsi="Calibri" w:cs="Calibri"/>
        </w:rPr>
        <w:tab/>
      </w:r>
      <w:r w:rsidRPr="00BC0691">
        <w:rPr>
          <w:rFonts w:ascii="Calibri" w:eastAsia="Calibri" w:hAnsi="Calibri" w:cs="Calibri"/>
        </w:rPr>
        <w:tab/>
      </w:r>
      <w:r w:rsidR="00F644DB">
        <w:rPr>
          <w:rFonts w:ascii="Calibri" w:eastAsia="Calibri" w:hAnsi="Calibri" w:cs="Calibri"/>
        </w:rPr>
        <w:t>October 16</w:t>
      </w:r>
      <w:r w:rsidRPr="00BC0691">
        <w:rPr>
          <w:rFonts w:ascii="Calibri" w:eastAsia="Calibri" w:hAnsi="Calibri" w:cs="Calibri"/>
        </w:rPr>
        <w:t>, 2017</w:t>
      </w:r>
      <w:r w:rsidRPr="00BC0691">
        <w:rPr>
          <w:rFonts w:ascii="Calibri" w:eastAsia="Calibri" w:hAnsi="Calibri" w:cs="Calibri"/>
        </w:rPr>
        <w:tab/>
      </w:r>
    </w:p>
    <w:p w14:paraId="17DC359C" w14:textId="3C0314AF" w:rsidR="00A21327" w:rsidRPr="00571899" w:rsidRDefault="00A21327" w:rsidP="00A21327">
      <w:pPr>
        <w:pStyle w:val="ListParagraph"/>
        <w:ind w:left="0"/>
        <w:rPr>
          <w:rFonts w:ascii="Calibri" w:eastAsia="Calibri" w:hAnsi="Calibri" w:cs="Calibri"/>
        </w:rPr>
      </w:pPr>
      <w:r w:rsidRPr="00BC0691">
        <w:rPr>
          <w:rFonts w:ascii="Calibri" w:eastAsia="Calibri" w:hAnsi="Calibri" w:cs="Calibri"/>
        </w:rPr>
        <w:t xml:space="preserve">Location:   </w:t>
      </w:r>
      <w:r w:rsidRPr="00BC0691">
        <w:rPr>
          <w:rFonts w:ascii="Calibri" w:eastAsia="Calibri" w:hAnsi="Calibri" w:cs="Calibri"/>
        </w:rPr>
        <w:tab/>
      </w:r>
      <w:r w:rsidR="00F644DB">
        <w:rPr>
          <w:rFonts w:ascii="Calibri" w:eastAsia="Calibri" w:hAnsi="Calibri" w:cs="Calibri"/>
        </w:rPr>
        <w:t>Interactive Lab</w:t>
      </w:r>
      <w:r w:rsidRPr="00BC0691">
        <w:rPr>
          <w:rFonts w:ascii="Calibri" w:eastAsia="Calibri" w:hAnsi="Calibri" w:cs="Calibri"/>
        </w:rPr>
        <w:t>, Grady High School</w:t>
      </w:r>
    </w:p>
    <w:p w14:paraId="760153CC" w14:textId="1F190CC9" w:rsidR="00A21327" w:rsidRPr="00571899" w:rsidRDefault="00A21327" w:rsidP="00A21327">
      <w:pPr>
        <w:pStyle w:val="Body"/>
        <w:rPr>
          <w:rFonts w:ascii="Calibri" w:hAnsi="Calibri"/>
          <w:b w:val="0"/>
          <w:bCs w:val="0"/>
          <w:color w:val="auto"/>
          <w:sz w:val="24"/>
          <w:szCs w:val="24"/>
          <w:u w:color="3AA9E3"/>
        </w:rPr>
      </w:pPr>
      <w:r w:rsidRPr="00571899">
        <w:rPr>
          <w:rFonts w:ascii="Calibri" w:hAnsi="Calibri"/>
          <w:color w:val="auto"/>
          <w:sz w:val="24"/>
          <w:szCs w:val="24"/>
          <w:lang w:val="nl-NL"/>
        </w:rPr>
        <w:t>Attendees</w:t>
      </w:r>
      <w:r w:rsidRPr="00571899">
        <w:rPr>
          <w:rFonts w:ascii="Calibri" w:hAnsi="Calibri"/>
          <w:b w:val="0"/>
          <w:color w:val="auto"/>
          <w:sz w:val="24"/>
          <w:szCs w:val="24"/>
          <w:lang w:val="nl-NL"/>
        </w:rPr>
        <w:t>:</w:t>
      </w:r>
      <w:r w:rsidRPr="00571899">
        <w:rPr>
          <w:rFonts w:ascii="Calibri" w:eastAsia="Arial Unicode MS" w:hAnsi="Calibri" w:cs="Arial Unicode MS"/>
          <w:b w:val="0"/>
          <w:color w:val="auto"/>
          <w:sz w:val="24"/>
          <w:szCs w:val="24"/>
          <w:u w:color="3AA9E3"/>
        </w:rPr>
        <w:t xml:space="preserve"> </w:t>
      </w:r>
      <w:r>
        <w:rPr>
          <w:rFonts w:ascii="Calibri" w:eastAsia="Arial Unicode MS" w:hAnsi="Calibri" w:cs="Arial Unicode MS"/>
          <w:b w:val="0"/>
          <w:color w:val="auto"/>
          <w:sz w:val="24"/>
          <w:szCs w:val="24"/>
          <w:u w:color="3AA9E3"/>
        </w:rPr>
        <w:t xml:space="preserve">Blankenship, </w:t>
      </w:r>
      <w:r w:rsidR="00110C76">
        <w:rPr>
          <w:rFonts w:ascii="Calibri" w:eastAsia="Arial Unicode MS" w:hAnsi="Calibri" w:cs="Arial Unicode MS"/>
          <w:b w:val="0"/>
          <w:color w:val="auto"/>
          <w:sz w:val="24"/>
          <w:szCs w:val="24"/>
          <w:u w:color="3AA9E3"/>
        </w:rPr>
        <w:t>Bockman</w:t>
      </w:r>
      <w:r w:rsidR="00A4351C">
        <w:rPr>
          <w:rFonts w:ascii="Calibri" w:eastAsia="Arial Unicode MS" w:hAnsi="Calibri" w:cs="Arial Unicode MS"/>
          <w:b w:val="0"/>
          <w:color w:val="auto"/>
          <w:sz w:val="24"/>
          <w:szCs w:val="24"/>
          <w:u w:color="3AA9E3"/>
        </w:rPr>
        <w:t>, Bray, Brewer</w:t>
      </w:r>
      <w:r>
        <w:rPr>
          <w:rFonts w:ascii="Calibri" w:eastAsia="Arial Unicode MS" w:hAnsi="Calibri" w:cs="Arial Unicode MS"/>
          <w:b w:val="0"/>
          <w:color w:val="auto"/>
          <w:sz w:val="24"/>
          <w:szCs w:val="24"/>
          <w:u w:color="3AA9E3"/>
        </w:rPr>
        <w:t>,</w:t>
      </w:r>
      <w:r w:rsidR="00A4351C">
        <w:rPr>
          <w:rFonts w:ascii="Calibri" w:eastAsia="Arial Unicode MS" w:hAnsi="Calibri" w:cs="Arial Unicode MS"/>
          <w:b w:val="0"/>
          <w:color w:val="auto"/>
          <w:sz w:val="24"/>
          <w:szCs w:val="24"/>
          <w:u w:color="3AA9E3"/>
        </w:rPr>
        <w:t xml:space="preserve"> Corbett,</w:t>
      </w:r>
      <w:r>
        <w:rPr>
          <w:rFonts w:ascii="Calibri" w:eastAsia="Arial Unicode MS" w:hAnsi="Calibri" w:cs="Arial Unicode MS"/>
          <w:b w:val="0"/>
          <w:color w:val="auto"/>
          <w:sz w:val="24"/>
          <w:szCs w:val="24"/>
          <w:u w:color="3AA9E3"/>
        </w:rPr>
        <w:t xml:space="preserve"> </w:t>
      </w:r>
      <w:r w:rsidRPr="00571899">
        <w:rPr>
          <w:rFonts w:ascii="Calibri" w:eastAsia="Arial Unicode MS" w:hAnsi="Calibri" w:cs="Arial Unicode MS"/>
          <w:b w:val="0"/>
          <w:color w:val="auto"/>
          <w:sz w:val="24"/>
          <w:szCs w:val="24"/>
          <w:u w:color="3AA9E3"/>
        </w:rPr>
        <w:t xml:space="preserve">Herrera, Kinard, </w:t>
      </w:r>
      <w:r w:rsidR="00A4351C">
        <w:rPr>
          <w:rFonts w:ascii="Calibri" w:eastAsia="Arial Unicode MS" w:hAnsi="Calibri" w:cs="Arial Unicode MS"/>
          <w:b w:val="0"/>
          <w:color w:val="auto"/>
          <w:sz w:val="24"/>
          <w:szCs w:val="24"/>
          <w:u w:color="3AA9E3"/>
        </w:rPr>
        <w:t>Pilson</w:t>
      </w:r>
    </w:p>
    <w:p w14:paraId="7D2403AD" w14:textId="351DC4BE" w:rsidR="00A21327" w:rsidRDefault="00A21327" w:rsidP="00A21327">
      <w:pPr>
        <w:pStyle w:val="ListParagraph"/>
        <w:numPr>
          <w:ilvl w:val="0"/>
          <w:numId w:val="6"/>
        </w:numPr>
        <w:pBdr>
          <w:top w:val="nil"/>
          <w:left w:val="nil"/>
          <w:bottom w:val="nil"/>
          <w:right w:val="nil"/>
          <w:between w:val="nil"/>
          <w:bar w:val="nil"/>
        </w:pBdr>
        <w:tabs>
          <w:tab w:val="left" w:pos="360"/>
        </w:tabs>
        <w:spacing w:before="0" w:after="0" w:line="240" w:lineRule="auto"/>
        <w:contextualSpacing w:val="0"/>
        <w:rPr>
          <w:rFonts w:ascii="Calibri" w:eastAsia="Calibri" w:hAnsi="Calibri" w:cs="Calibri"/>
        </w:rPr>
      </w:pPr>
      <w:r w:rsidRPr="008F1DBE">
        <w:rPr>
          <w:rFonts w:ascii="Calibri" w:eastAsia="Calibri" w:hAnsi="Calibri" w:cs="Calibri"/>
        </w:rPr>
        <w:t xml:space="preserve">Call to Order:  </w:t>
      </w:r>
      <w:r w:rsidRPr="008F1DBE">
        <w:rPr>
          <w:rFonts w:ascii="Calibri" w:eastAsia="Calibri" w:hAnsi="Calibri" w:cs="Calibri"/>
          <w:b w:val="0"/>
        </w:rPr>
        <w:t>The meeting was c</w:t>
      </w:r>
      <w:r w:rsidR="00A4351C">
        <w:rPr>
          <w:rFonts w:ascii="Calibri" w:eastAsia="Calibri" w:hAnsi="Calibri" w:cs="Calibri"/>
          <w:b w:val="0"/>
        </w:rPr>
        <w:t>alled to order at 4:03</w:t>
      </w:r>
      <w:r w:rsidRPr="008F1DBE">
        <w:rPr>
          <w:rFonts w:ascii="Calibri" w:eastAsia="Calibri" w:hAnsi="Calibri" w:cs="Calibri"/>
          <w:b w:val="0"/>
        </w:rPr>
        <w:t xml:space="preserve">pm. </w:t>
      </w:r>
    </w:p>
    <w:p w14:paraId="69ADF1B1" w14:textId="77777777" w:rsidR="00A21327" w:rsidRPr="008F1DBE" w:rsidRDefault="00A21327" w:rsidP="00A21327">
      <w:pPr>
        <w:pBdr>
          <w:top w:val="nil"/>
          <w:left w:val="nil"/>
          <w:bottom w:val="nil"/>
          <w:right w:val="nil"/>
          <w:between w:val="nil"/>
          <w:bar w:val="nil"/>
        </w:pBdr>
        <w:spacing w:before="0" w:after="0" w:line="240" w:lineRule="auto"/>
        <w:rPr>
          <w:rFonts w:ascii="Calibri" w:eastAsia="Calibri" w:hAnsi="Calibri" w:cs="Calibri"/>
        </w:rPr>
      </w:pPr>
    </w:p>
    <w:p w14:paraId="511DF83A" w14:textId="715D659E" w:rsidR="00A21327" w:rsidRDefault="00A21327" w:rsidP="00A21327">
      <w:pPr>
        <w:pStyle w:val="ListParagraph"/>
        <w:numPr>
          <w:ilvl w:val="0"/>
          <w:numId w:val="6"/>
        </w:numPr>
        <w:pBdr>
          <w:top w:val="nil"/>
          <w:left w:val="nil"/>
          <w:bottom w:val="nil"/>
          <w:right w:val="nil"/>
          <w:between w:val="nil"/>
          <w:bar w:val="nil"/>
        </w:pBdr>
        <w:spacing w:before="0" w:after="0" w:line="240" w:lineRule="auto"/>
        <w:ind w:left="360" w:hanging="360"/>
        <w:contextualSpacing w:val="0"/>
        <w:rPr>
          <w:rFonts w:ascii="Calibri" w:eastAsia="Calibri" w:hAnsi="Calibri" w:cs="Calibri"/>
          <w:b w:val="0"/>
        </w:rPr>
      </w:pPr>
      <w:r w:rsidRPr="00BC0691">
        <w:rPr>
          <w:rFonts w:ascii="Calibri" w:eastAsia="Calibri" w:hAnsi="Calibri" w:cs="Calibri"/>
        </w:rPr>
        <w:t xml:space="preserve">Approval of Minutes:  </w:t>
      </w:r>
      <w:r w:rsidRPr="009569F9">
        <w:rPr>
          <w:rFonts w:ascii="Calibri" w:eastAsia="Calibri" w:hAnsi="Calibri" w:cs="Calibri"/>
          <w:b w:val="0"/>
        </w:rPr>
        <w:t xml:space="preserve">Minutes from </w:t>
      </w:r>
      <w:r w:rsidR="00A4351C">
        <w:rPr>
          <w:rFonts w:ascii="Calibri" w:eastAsia="Calibri" w:hAnsi="Calibri" w:cs="Calibri"/>
          <w:b w:val="0"/>
        </w:rPr>
        <w:t>August 14</w:t>
      </w:r>
      <w:r w:rsidRPr="009569F9">
        <w:rPr>
          <w:rFonts w:ascii="Calibri" w:eastAsia="Calibri" w:hAnsi="Calibri" w:cs="Calibri"/>
          <w:b w:val="0"/>
        </w:rPr>
        <w:t xml:space="preserve">, 2017 meeting were approved unanimously (Motion: </w:t>
      </w:r>
      <w:r w:rsidR="00A4351C">
        <w:rPr>
          <w:rFonts w:ascii="Calibri" w:eastAsia="Calibri" w:hAnsi="Calibri" w:cs="Calibri"/>
          <w:b w:val="0"/>
        </w:rPr>
        <w:t>Herrera</w:t>
      </w:r>
      <w:r w:rsidRPr="009569F9">
        <w:rPr>
          <w:rFonts w:ascii="Calibri" w:eastAsia="Calibri" w:hAnsi="Calibri" w:cs="Calibri"/>
          <w:b w:val="0"/>
        </w:rPr>
        <w:t>; 2</w:t>
      </w:r>
      <w:r w:rsidRPr="009569F9">
        <w:rPr>
          <w:rFonts w:ascii="Calibri" w:eastAsia="Calibri" w:hAnsi="Calibri" w:cs="Calibri"/>
          <w:b w:val="0"/>
          <w:vertAlign w:val="superscript"/>
        </w:rPr>
        <w:t>nd</w:t>
      </w:r>
      <w:r w:rsidRPr="009569F9">
        <w:rPr>
          <w:rFonts w:ascii="Calibri" w:eastAsia="Calibri" w:hAnsi="Calibri" w:cs="Calibri"/>
          <w:b w:val="0"/>
        </w:rPr>
        <w:t xml:space="preserve">: </w:t>
      </w:r>
      <w:r w:rsidR="00A4351C">
        <w:rPr>
          <w:rFonts w:ascii="Calibri" w:eastAsia="Calibri" w:hAnsi="Calibri" w:cs="Calibri"/>
          <w:b w:val="0"/>
        </w:rPr>
        <w:t>Bray</w:t>
      </w:r>
      <w:r w:rsidRPr="009569F9">
        <w:rPr>
          <w:rFonts w:ascii="Calibri" w:eastAsia="Calibri" w:hAnsi="Calibri" w:cs="Calibri"/>
          <w:b w:val="0"/>
        </w:rPr>
        <w:t>)</w:t>
      </w:r>
    </w:p>
    <w:p w14:paraId="05C8BC9D" w14:textId="77777777" w:rsidR="00A21327" w:rsidRPr="009569F9" w:rsidRDefault="00A21327" w:rsidP="00A21327">
      <w:pPr>
        <w:pBdr>
          <w:top w:val="nil"/>
          <w:left w:val="nil"/>
          <w:bottom w:val="nil"/>
          <w:right w:val="nil"/>
          <w:between w:val="nil"/>
          <w:bar w:val="nil"/>
        </w:pBdr>
        <w:spacing w:before="0" w:after="0" w:line="240" w:lineRule="auto"/>
        <w:rPr>
          <w:rFonts w:ascii="Calibri" w:eastAsia="Calibri" w:hAnsi="Calibri" w:cs="Calibri"/>
          <w:b w:val="0"/>
        </w:rPr>
      </w:pPr>
    </w:p>
    <w:p w14:paraId="6938705A" w14:textId="4A06C86D" w:rsidR="00DB096B" w:rsidRDefault="00A21327" w:rsidP="00DB096B">
      <w:pPr>
        <w:pStyle w:val="ListParagraph"/>
        <w:numPr>
          <w:ilvl w:val="0"/>
          <w:numId w:val="6"/>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 xml:space="preserve">Chair’s Report: </w:t>
      </w:r>
    </w:p>
    <w:p w14:paraId="054C8D62" w14:textId="77777777" w:rsidR="00E218EB" w:rsidRPr="00E218EB" w:rsidRDefault="00E218EB" w:rsidP="00E218EB">
      <w:pPr>
        <w:pBdr>
          <w:top w:val="nil"/>
          <w:left w:val="nil"/>
          <w:bottom w:val="nil"/>
          <w:right w:val="nil"/>
          <w:between w:val="nil"/>
          <w:bar w:val="nil"/>
        </w:pBdr>
        <w:spacing w:before="0" w:after="0" w:line="240" w:lineRule="auto"/>
        <w:rPr>
          <w:rFonts w:ascii="Calibri" w:eastAsia="Calibri" w:hAnsi="Calibri" w:cs="Calibri"/>
        </w:rPr>
      </w:pPr>
    </w:p>
    <w:p w14:paraId="612FE40C" w14:textId="3718E85E" w:rsidR="00E218EB" w:rsidRPr="00E218EB" w:rsidRDefault="00E218EB" w:rsidP="00CF746C">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Pr>
          <w:rFonts w:ascii="Calibri" w:eastAsia="Calibri" w:hAnsi="Calibri" w:cs="Calibri"/>
          <w:b w:val="0"/>
        </w:rPr>
        <w:t>Keziah Corbett was introduced and approved unanimously to be the Student Representative to serve on the Go Team.</w:t>
      </w:r>
    </w:p>
    <w:p w14:paraId="51973EF4" w14:textId="3360D85D" w:rsidR="00E218EB" w:rsidRPr="004F341F" w:rsidRDefault="00E218EB" w:rsidP="00CF746C">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sidRPr="00E218EB">
        <w:rPr>
          <w:rFonts w:ascii="Calibri" w:eastAsia="Calibri" w:hAnsi="Calibri" w:cs="Calibri"/>
        </w:rPr>
        <w:t>Strategic Plan Updates</w:t>
      </w:r>
      <w:r>
        <w:rPr>
          <w:rFonts w:ascii="Calibri" w:eastAsia="Calibri" w:hAnsi="Calibri" w:cs="Calibri"/>
          <w:b w:val="0"/>
        </w:rPr>
        <w:t xml:space="preserve"> - </w:t>
      </w:r>
      <w:r w:rsidR="004F341F">
        <w:rPr>
          <w:rFonts w:ascii="Calibri" w:eastAsia="Calibri" w:hAnsi="Calibri" w:cs="Calibri"/>
          <w:b w:val="0"/>
        </w:rPr>
        <w:t>The Go Team discussed progress towards goals and any changes that might need to be made as follows:</w:t>
      </w:r>
    </w:p>
    <w:p w14:paraId="569FF826" w14:textId="51A99BD5" w:rsidR="004F341F" w:rsidRPr="004F341F" w:rsidRDefault="004F341F" w:rsidP="00CF746C">
      <w:pPr>
        <w:pStyle w:val="ListParagraph"/>
        <w:numPr>
          <w:ilvl w:val="2"/>
          <w:numId w:val="6"/>
        </w:numPr>
        <w:pBdr>
          <w:top w:val="nil"/>
          <w:left w:val="nil"/>
          <w:bottom w:val="nil"/>
          <w:right w:val="nil"/>
          <w:between w:val="nil"/>
          <w:bar w:val="nil"/>
        </w:pBdr>
        <w:spacing w:before="0" w:after="0" w:line="240" w:lineRule="auto"/>
        <w:ind w:left="1800" w:hanging="360"/>
        <w:contextualSpacing w:val="0"/>
        <w:rPr>
          <w:rFonts w:ascii="Calibri" w:eastAsia="Calibri" w:hAnsi="Calibri" w:cs="Calibri"/>
        </w:rPr>
      </w:pPr>
      <w:r>
        <w:rPr>
          <w:rFonts w:ascii="Calibri" w:eastAsia="Calibri" w:hAnsi="Calibri" w:cs="Calibri"/>
          <w:b w:val="0"/>
        </w:rPr>
        <w:t xml:space="preserve">The absolute number of students taking and scoring a 3 or higher on AP exams increased, but the percentage of the total students receiving a 3 decreased. This was due to a large increase in the number of students taking AP exams. This will probably change again next year, if the district no longer pays for everyone to take the exam. The school’s NMSI grant program will cover a significant portion, but not all. A Go Team member asked if there was any measure of correlation between student score, what was covered on the exam, and what was actually taught in the classroom. There is no direct measure now, but teachers’ syllabi are approved by the College Board and teachers have access to a portal that allows them to see domains of strength and weakness to evaluate material coverage. There is no training on how to effectively use the portal. This will be addressed in the PLCs. </w:t>
      </w:r>
    </w:p>
    <w:p w14:paraId="5863015F" w14:textId="270630E8" w:rsidR="00DB096B" w:rsidRPr="004F341F" w:rsidRDefault="004F341F" w:rsidP="00CF746C">
      <w:pPr>
        <w:pStyle w:val="ListParagraph"/>
        <w:numPr>
          <w:ilvl w:val="2"/>
          <w:numId w:val="6"/>
        </w:numPr>
        <w:pBdr>
          <w:top w:val="nil"/>
          <w:left w:val="nil"/>
          <w:bottom w:val="nil"/>
          <w:right w:val="nil"/>
          <w:between w:val="nil"/>
          <w:bar w:val="nil"/>
        </w:pBdr>
        <w:spacing w:before="0" w:after="0" w:line="240" w:lineRule="auto"/>
        <w:ind w:left="1800" w:hanging="360"/>
        <w:contextualSpacing w:val="0"/>
        <w:rPr>
          <w:rFonts w:ascii="Calibri" w:eastAsia="Calibri" w:hAnsi="Calibri" w:cs="Calibri"/>
        </w:rPr>
      </w:pPr>
      <w:r w:rsidRPr="004F341F">
        <w:rPr>
          <w:rFonts w:ascii="Calibri" w:eastAsia="Calibri" w:hAnsi="Calibri" w:cs="Calibri"/>
          <w:b w:val="0"/>
        </w:rPr>
        <w:t xml:space="preserve">A Move on When ready transportation grant </w:t>
      </w:r>
      <w:r>
        <w:rPr>
          <w:rFonts w:ascii="Calibri" w:eastAsia="Calibri" w:hAnsi="Calibri" w:cs="Calibri"/>
          <w:b w:val="0"/>
        </w:rPr>
        <w:t>provided a means for additional students to take college level classes, increasing our number of participating students overall.</w:t>
      </w:r>
    </w:p>
    <w:p w14:paraId="0F00A6A8" w14:textId="0FD04773" w:rsidR="004F341F" w:rsidRPr="004F341F" w:rsidRDefault="004F341F" w:rsidP="00CF746C">
      <w:pPr>
        <w:pStyle w:val="ListParagraph"/>
        <w:numPr>
          <w:ilvl w:val="2"/>
          <w:numId w:val="6"/>
        </w:numPr>
        <w:pBdr>
          <w:top w:val="nil"/>
          <w:left w:val="nil"/>
          <w:bottom w:val="nil"/>
          <w:right w:val="nil"/>
          <w:between w:val="nil"/>
          <w:bar w:val="nil"/>
        </w:pBdr>
        <w:spacing w:before="0" w:after="0" w:line="240" w:lineRule="auto"/>
        <w:ind w:left="1800" w:hanging="360"/>
        <w:contextualSpacing w:val="0"/>
        <w:rPr>
          <w:rFonts w:ascii="Calibri" w:eastAsia="Calibri" w:hAnsi="Calibri" w:cs="Calibri"/>
        </w:rPr>
      </w:pPr>
      <w:r>
        <w:rPr>
          <w:rFonts w:ascii="Calibri" w:eastAsia="Calibri" w:hAnsi="Calibri" w:cs="Calibri"/>
          <w:b w:val="0"/>
        </w:rPr>
        <w:t>Graduation rate of our Special Education population increased.</w:t>
      </w:r>
    </w:p>
    <w:p w14:paraId="255937E3" w14:textId="2DECE45B" w:rsidR="004F341F" w:rsidRPr="004F341F" w:rsidRDefault="004F341F" w:rsidP="00CF746C">
      <w:pPr>
        <w:pStyle w:val="ListParagraph"/>
        <w:numPr>
          <w:ilvl w:val="2"/>
          <w:numId w:val="6"/>
        </w:numPr>
        <w:pBdr>
          <w:top w:val="nil"/>
          <w:left w:val="nil"/>
          <w:bottom w:val="nil"/>
          <w:right w:val="nil"/>
          <w:between w:val="nil"/>
          <w:bar w:val="nil"/>
        </w:pBdr>
        <w:spacing w:before="0" w:after="0" w:line="240" w:lineRule="auto"/>
        <w:ind w:left="1800" w:hanging="360"/>
        <w:contextualSpacing w:val="0"/>
        <w:rPr>
          <w:rFonts w:ascii="Calibri" w:eastAsia="Calibri" w:hAnsi="Calibri" w:cs="Calibri"/>
        </w:rPr>
      </w:pPr>
      <w:r>
        <w:rPr>
          <w:rFonts w:ascii="Calibri" w:eastAsia="Calibri" w:hAnsi="Calibri" w:cs="Calibri"/>
          <w:b w:val="0"/>
        </w:rPr>
        <w:t>The Go Team would like to consider adding a supplemental sheet to the plan that shows actual measures for tracking.</w:t>
      </w:r>
    </w:p>
    <w:p w14:paraId="338EFEC3" w14:textId="4893B9FB" w:rsidR="004F341F" w:rsidRPr="00CF746C" w:rsidRDefault="004F341F" w:rsidP="00CF746C">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Pr>
          <w:rFonts w:ascii="Calibri" w:eastAsia="Calibri" w:hAnsi="Calibri" w:cs="Calibri"/>
        </w:rPr>
        <w:t xml:space="preserve">Go Team Training - </w:t>
      </w:r>
      <w:r>
        <w:rPr>
          <w:rFonts w:ascii="Calibri" w:eastAsia="Calibri" w:hAnsi="Calibri" w:cs="Calibri"/>
          <w:b w:val="0"/>
        </w:rPr>
        <w:t xml:space="preserve">Corbett </w:t>
      </w:r>
      <w:r w:rsidR="00CF746C">
        <w:rPr>
          <w:rFonts w:ascii="Calibri" w:eastAsia="Calibri" w:hAnsi="Calibri" w:cs="Calibri"/>
          <w:b w:val="0"/>
        </w:rPr>
        <w:t>and Pilson were</w:t>
      </w:r>
      <w:r>
        <w:rPr>
          <w:rFonts w:ascii="Calibri" w:eastAsia="Calibri" w:hAnsi="Calibri" w:cs="Calibri"/>
          <w:b w:val="0"/>
        </w:rPr>
        <w:t xml:space="preserve"> able to attend the Go Team Summit on </w:t>
      </w:r>
      <w:r w:rsidR="00CF746C">
        <w:rPr>
          <w:rFonts w:ascii="Calibri" w:eastAsia="Calibri" w:hAnsi="Calibri" w:cs="Calibri"/>
          <w:b w:val="0"/>
        </w:rPr>
        <w:t>September</w:t>
      </w:r>
      <w:r>
        <w:rPr>
          <w:rFonts w:ascii="Calibri" w:eastAsia="Calibri" w:hAnsi="Calibri" w:cs="Calibri"/>
          <w:b w:val="0"/>
        </w:rPr>
        <w:t xml:space="preserve"> 30 and brought back valuable information</w:t>
      </w:r>
      <w:r w:rsidR="00CF746C">
        <w:rPr>
          <w:rFonts w:ascii="Calibri" w:eastAsia="Calibri" w:hAnsi="Calibri" w:cs="Calibri"/>
          <w:b w:val="0"/>
        </w:rPr>
        <w:t>, including a site for data updates and a brief summary of the autonomy waiver process. For waivers, the Go Teams present the proposal to the central district office. Decisions are made by Associate Superintendents.</w:t>
      </w:r>
    </w:p>
    <w:p w14:paraId="176823E9" w14:textId="63ECD9AB" w:rsidR="00CF746C" w:rsidRDefault="00CF746C" w:rsidP="00322500">
      <w:pPr>
        <w:pStyle w:val="ListParagraph"/>
        <w:numPr>
          <w:ilvl w:val="2"/>
          <w:numId w:val="6"/>
        </w:numPr>
        <w:pBdr>
          <w:top w:val="nil"/>
          <w:left w:val="nil"/>
          <w:bottom w:val="nil"/>
          <w:right w:val="nil"/>
          <w:between w:val="nil"/>
          <w:bar w:val="nil"/>
        </w:pBdr>
        <w:spacing w:before="0" w:after="0" w:line="240" w:lineRule="auto"/>
        <w:ind w:left="1800" w:hanging="360"/>
        <w:contextualSpacing w:val="0"/>
        <w:rPr>
          <w:rFonts w:ascii="Calibri" w:eastAsia="Calibri" w:hAnsi="Calibri" w:cs="Calibri"/>
          <w:b w:val="0"/>
        </w:rPr>
      </w:pPr>
      <w:r w:rsidRPr="00CF746C">
        <w:rPr>
          <w:rFonts w:ascii="Calibri" w:eastAsia="Calibri" w:hAnsi="Calibri" w:cs="Calibri"/>
          <w:b w:val="0"/>
        </w:rPr>
        <w:t>All Go Team members are asked to go online and complete the required annual training.</w:t>
      </w:r>
    </w:p>
    <w:p w14:paraId="10675256" w14:textId="1627C71B" w:rsidR="00322500" w:rsidRPr="00322500" w:rsidRDefault="00322500" w:rsidP="00322500">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b w:val="0"/>
        </w:rPr>
      </w:pPr>
      <w:r w:rsidRPr="00322500">
        <w:rPr>
          <w:rFonts w:ascii="Calibri" w:eastAsia="Calibri" w:hAnsi="Calibri" w:cs="Calibri"/>
        </w:rPr>
        <w:t>Go Team Website</w:t>
      </w:r>
      <w:r>
        <w:rPr>
          <w:rFonts w:ascii="Calibri" w:eastAsia="Calibri" w:hAnsi="Calibri" w:cs="Calibri"/>
          <w:b w:val="0"/>
        </w:rPr>
        <w:t xml:space="preserve"> - Secretary Kinard is working with Styles to update all information. </w:t>
      </w:r>
    </w:p>
    <w:p w14:paraId="29BA0A75" w14:textId="77777777" w:rsidR="00E218EB" w:rsidRPr="00E218EB" w:rsidRDefault="00E218EB" w:rsidP="00E218EB">
      <w:pPr>
        <w:pBdr>
          <w:top w:val="nil"/>
          <w:left w:val="nil"/>
          <w:bottom w:val="nil"/>
          <w:right w:val="nil"/>
          <w:between w:val="nil"/>
          <w:bar w:val="nil"/>
        </w:pBdr>
        <w:spacing w:before="0" w:after="0" w:line="240" w:lineRule="auto"/>
        <w:rPr>
          <w:rFonts w:ascii="Calibri" w:eastAsia="Calibri" w:hAnsi="Calibri" w:cs="Calibri"/>
        </w:rPr>
      </w:pPr>
    </w:p>
    <w:p w14:paraId="4FA8E7B3" w14:textId="77777777" w:rsidR="00A21327" w:rsidRDefault="00A21327" w:rsidP="00A21327">
      <w:pPr>
        <w:pStyle w:val="ListParagraph"/>
        <w:numPr>
          <w:ilvl w:val="0"/>
          <w:numId w:val="6"/>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 xml:space="preserve">Principal’s Report: </w:t>
      </w:r>
    </w:p>
    <w:p w14:paraId="5A6065E2"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0F0E0F88" w14:textId="2688F721" w:rsidR="00322500" w:rsidRPr="000638F6" w:rsidRDefault="00322500" w:rsidP="00322500">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Pr>
          <w:rFonts w:ascii="Calibri" w:eastAsia="Calibri" w:hAnsi="Calibri" w:cs="Calibri"/>
        </w:rPr>
        <w:t xml:space="preserve">Grady Cluster Advisory Committee Update - </w:t>
      </w:r>
      <w:r>
        <w:rPr>
          <w:rFonts w:ascii="Calibri" w:eastAsia="Calibri" w:hAnsi="Calibri" w:cs="Calibri"/>
          <w:b w:val="0"/>
        </w:rPr>
        <w:t>The next meeting is October 30 at Inman Middle School. The advisory group has established a Technology committee to review and recommend use of technology across the cluster. Bockman recommended Styles as a representative.</w:t>
      </w:r>
    </w:p>
    <w:p w14:paraId="28B0D1F9"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66856538" w14:textId="222FB621" w:rsidR="00322500" w:rsidRDefault="00322500" w:rsidP="00322500">
      <w:pPr>
        <w:pStyle w:val="ListParagraph"/>
        <w:numPr>
          <w:ilvl w:val="0"/>
          <w:numId w:val="6"/>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lastRenderedPageBreak/>
        <w:t>Old Business</w:t>
      </w:r>
      <w:r w:rsidR="000638F6">
        <w:rPr>
          <w:rFonts w:ascii="Calibri" w:eastAsia="Calibri" w:hAnsi="Calibri" w:cs="Calibri"/>
        </w:rPr>
        <w:t>:</w:t>
      </w:r>
    </w:p>
    <w:p w14:paraId="4B2C728F"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6F7D6209" w14:textId="27815DDC" w:rsidR="00322500" w:rsidRPr="002772AC" w:rsidRDefault="002772AC" w:rsidP="00322500">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Pr>
          <w:rFonts w:ascii="Calibri" w:eastAsia="Calibri" w:hAnsi="Calibri" w:cs="Calibri"/>
        </w:rPr>
        <w:t xml:space="preserve">Committee Updates - </w:t>
      </w:r>
      <w:r>
        <w:rPr>
          <w:rFonts w:ascii="Calibri" w:eastAsia="Calibri" w:hAnsi="Calibri" w:cs="Calibri"/>
          <w:b w:val="0"/>
        </w:rPr>
        <w:t>The Go Team has discussed establishing a few different committees. Updates on committee establishment is as follows:</w:t>
      </w:r>
    </w:p>
    <w:p w14:paraId="0D08D934" w14:textId="091FC1EF" w:rsidR="002772AC" w:rsidRPr="002772AC" w:rsidRDefault="002772AC" w:rsidP="002772AC">
      <w:pPr>
        <w:pStyle w:val="ListParagraph"/>
        <w:numPr>
          <w:ilvl w:val="2"/>
          <w:numId w:val="6"/>
        </w:numPr>
        <w:pBdr>
          <w:top w:val="nil"/>
          <w:left w:val="nil"/>
          <w:bottom w:val="nil"/>
          <w:right w:val="nil"/>
          <w:between w:val="nil"/>
          <w:bar w:val="nil"/>
        </w:pBdr>
        <w:spacing w:before="0" w:after="0" w:line="240" w:lineRule="auto"/>
        <w:ind w:left="1800" w:hanging="360"/>
        <w:contextualSpacing w:val="0"/>
        <w:rPr>
          <w:rFonts w:ascii="Calibri" w:eastAsia="Calibri" w:hAnsi="Calibri" w:cs="Calibri"/>
        </w:rPr>
      </w:pPr>
      <w:r>
        <w:rPr>
          <w:rFonts w:ascii="Calibri" w:eastAsia="Calibri" w:hAnsi="Calibri" w:cs="Calibri"/>
        </w:rPr>
        <w:t xml:space="preserve">Plagiarism - </w:t>
      </w:r>
      <w:r>
        <w:rPr>
          <w:rFonts w:ascii="Calibri" w:eastAsia="Calibri" w:hAnsi="Calibri" w:cs="Calibri"/>
          <w:b w:val="0"/>
        </w:rPr>
        <w:t>Herrera indicated that the committee has interest from staff members and they were awaiting final information from APS regarding the process for establishing a committee. The committee will be set up and review policy regarding student plagiarism and the best way to address issues.</w:t>
      </w:r>
    </w:p>
    <w:p w14:paraId="7429F819" w14:textId="28353A7E" w:rsidR="002772AC" w:rsidRPr="002772AC" w:rsidRDefault="002772AC" w:rsidP="002772AC">
      <w:pPr>
        <w:pStyle w:val="ListParagraph"/>
        <w:numPr>
          <w:ilvl w:val="2"/>
          <w:numId w:val="6"/>
        </w:numPr>
        <w:pBdr>
          <w:top w:val="nil"/>
          <w:left w:val="nil"/>
          <w:bottom w:val="nil"/>
          <w:right w:val="nil"/>
          <w:between w:val="nil"/>
          <w:bar w:val="nil"/>
        </w:pBdr>
        <w:spacing w:before="0" w:after="0" w:line="240" w:lineRule="auto"/>
        <w:ind w:left="1800" w:hanging="360"/>
        <w:contextualSpacing w:val="0"/>
        <w:rPr>
          <w:rFonts w:ascii="Calibri" w:eastAsia="Calibri" w:hAnsi="Calibri" w:cs="Calibri"/>
        </w:rPr>
      </w:pPr>
      <w:r>
        <w:rPr>
          <w:rFonts w:ascii="Calibri" w:eastAsia="Calibri" w:hAnsi="Calibri" w:cs="Calibri"/>
        </w:rPr>
        <w:t xml:space="preserve">Grady Building - </w:t>
      </w:r>
      <w:r>
        <w:rPr>
          <w:rFonts w:ascii="Calibri" w:eastAsia="Calibri" w:hAnsi="Calibri" w:cs="Calibri"/>
          <w:b w:val="0"/>
        </w:rPr>
        <w:t>The district will begin seating the committee with nominations for members in April to begin meeting in May. The Go Team will add this to the January agenda for discussion of nominations.</w:t>
      </w:r>
    </w:p>
    <w:p w14:paraId="7E79F83D" w14:textId="4F9B0B41" w:rsidR="002772AC" w:rsidRPr="00051FF2" w:rsidRDefault="002772AC" w:rsidP="002772AC">
      <w:pPr>
        <w:pStyle w:val="ListParagraph"/>
        <w:numPr>
          <w:ilvl w:val="2"/>
          <w:numId w:val="6"/>
        </w:numPr>
        <w:pBdr>
          <w:top w:val="nil"/>
          <w:left w:val="nil"/>
          <w:bottom w:val="nil"/>
          <w:right w:val="nil"/>
          <w:between w:val="nil"/>
          <w:bar w:val="nil"/>
        </w:pBdr>
        <w:spacing w:before="0" w:after="0" w:line="240" w:lineRule="auto"/>
        <w:ind w:left="1800" w:hanging="360"/>
        <w:contextualSpacing w:val="0"/>
        <w:rPr>
          <w:rFonts w:ascii="Calibri" w:eastAsia="Calibri" w:hAnsi="Calibri" w:cs="Calibri"/>
        </w:rPr>
      </w:pPr>
      <w:r>
        <w:rPr>
          <w:rFonts w:ascii="Calibri" w:eastAsia="Calibri" w:hAnsi="Calibri" w:cs="Calibri"/>
        </w:rPr>
        <w:t xml:space="preserve">Career - </w:t>
      </w:r>
      <w:r w:rsidR="008C4582">
        <w:rPr>
          <w:rFonts w:ascii="Calibri" w:eastAsia="Calibri" w:hAnsi="Calibri" w:cs="Calibri"/>
          <w:b w:val="0"/>
        </w:rPr>
        <w:t xml:space="preserve">There are currently advisory committees for each pathway at Grady. The team discussed that perhaps this is a method to achieve the goals without having to establish new committees. </w:t>
      </w:r>
      <w:r w:rsidR="006F3556">
        <w:rPr>
          <w:rFonts w:ascii="Calibri" w:eastAsia="Calibri" w:hAnsi="Calibri" w:cs="Calibri"/>
          <w:b w:val="0"/>
        </w:rPr>
        <w:t>This led to an</w:t>
      </w:r>
      <w:r w:rsidR="008C4582">
        <w:rPr>
          <w:rFonts w:ascii="Calibri" w:eastAsia="Calibri" w:hAnsi="Calibri" w:cs="Calibri"/>
          <w:b w:val="0"/>
        </w:rPr>
        <w:t xml:space="preserve"> discussion </w:t>
      </w:r>
      <w:r w:rsidR="00051FF2">
        <w:rPr>
          <w:rFonts w:ascii="Calibri" w:eastAsia="Calibri" w:hAnsi="Calibri" w:cs="Calibri"/>
          <w:b w:val="0"/>
        </w:rPr>
        <w:t>the support students are receiving for career exploration. Highlights of the discussion:</w:t>
      </w:r>
    </w:p>
    <w:p w14:paraId="537BD64D" w14:textId="653AED43" w:rsidR="006F3556" w:rsidRPr="006F3556" w:rsidRDefault="00051FF2" w:rsidP="006F3556">
      <w:pPr>
        <w:pStyle w:val="ListParagraph"/>
        <w:numPr>
          <w:ilvl w:val="3"/>
          <w:numId w:val="6"/>
        </w:numPr>
        <w:pBdr>
          <w:top w:val="nil"/>
          <w:left w:val="nil"/>
          <w:bottom w:val="nil"/>
          <w:right w:val="nil"/>
          <w:between w:val="nil"/>
          <w:bar w:val="nil"/>
        </w:pBdr>
        <w:spacing w:before="0" w:after="0" w:line="240" w:lineRule="auto"/>
        <w:ind w:left="2610" w:hanging="450"/>
        <w:contextualSpacing w:val="0"/>
        <w:rPr>
          <w:rFonts w:ascii="Calibri" w:eastAsia="Calibri" w:hAnsi="Calibri" w:cs="Calibri"/>
        </w:rPr>
      </w:pPr>
      <w:r>
        <w:rPr>
          <w:rFonts w:ascii="Calibri" w:eastAsia="Calibri" w:hAnsi="Calibri" w:cs="Calibri"/>
          <w:b w:val="0"/>
        </w:rPr>
        <w:t>There will be a Career Expo on November 14 from 9am-2pm as part of College and Career Motivation week. The week will include a college application day and motivation speakers, as well.</w:t>
      </w:r>
      <w:r w:rsidR="006F3556">
        <w:rPr>
          <w:rFonts w:ascii="Calibri" w:eastAsia="Calibri" w:hAnsi="Calibri" w:cs="Calibri"/>
          <w:b w:val="0"/>
        </w:rPr>
        <w:t xml:space="preserve"> There will be many companies visiting to discuss career options with students. The Go Team can support this by identifying individuals and companies that would be willing to provide outreach and mentoring, which can be added to a database for teachers to access.</w:t>
      </w:r>
    </w:p>
    <w:p w14:paraId="768847E4" w14:textId="77DFE599" w:rsidR="006F3556" w:rsidRPr="000638F6" w:rsidRDefault="006F3556" w:rsidP="006F3556">
      <w:pPr>
        <w:pStyle w:val="ListParagraph"/>
        <w:numPr>
          <w:ilvl w:val="3"/>
          <w:numId w:val="6"/>
        </w:numPr>
        <w:pBdr>
          <w:top w:val="nil"/>
          <w:left w:val="nil"/>
          <w:bottom w:val="nil"/>
          <w:right w:val="nil"/>
          <w:between w:val="nil"/>
          <w:bar w:val="nil"/>
        </w:pBdr>
        <w:spacing w:before="0" w:after="0" w:line="240" w:lineRule="auto"/>
        <w:ind w:left="2610" w:hanging="450"/>
        <w:contextualSpacing w:val="0"/>
        <w:rPr>
          <w:rFonts w:ascii="Calibri" w:eastAsia="Calibri" w:hAnsi="Calibri" w:cs="Calibri"/>
        </w:rPr>
      </w:pPr>
      <w:r>
        <w:rPr>
          <w:rFonts w:ascii="Calibri" w:eastAsia="Calibri" w:hAnsi="Calibri" w:cs="Calibri"/>
          <w:b w:val="0"/>
        </w:rPr>
        <w:t>Can SCAD be added as an option for Move on When Ready? Because it is a private school, there would need to be a special contract and would require additional funding to take classes. Could we have adjunct professors come to Grady to team? This could be an option.</w:t>
      </w:r>
    </w:p>
    <w:p w14:paraId="0333AF2B"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0A0B8AFE" w14:textId="5089C9C6" w:rsidR="006F3556" w:rsidRPr="000638F6" w:rsidRDefault="006F3556" w:rsidP="006F3556">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Pr>
          <w:rFonts w:ascii="Calibri" w:eastAsia="Calibri" w:hAnsi="Calibri" w:cs="Calibri"/>
        </w:rPr>
        <w:t xml:space="preserve">Social Emotional Learning (SEL) - </w:t>
      </w:r>
      <w:r w:rsidR="00ED7962">
        <w:rPr>
          <w:rFonts w:ascii="Calibri" w:eastAsia="Calibri" w:hAnsi="Calibri" w:cs="Calibri"/>
          <w:b w:val="0"/>
        </w:rPr>
        <w:t>Blankenship provided the student survey and the current advisory schedule for SEL. Teachers received a personalized link with survey information for their students and training on how to use the information, in order to tailor the lessons. The school provides the week’s SEL focus and teachers have the flexibility to add to it based on student needs. Herrera commented that this takes planning and is time-consuming. The Go Team brought up the idea of having some mixed grade level advisement process where seniors visit 9</w:t>
      </w:r>
      <w:r w:rsidR="00ED7962" w:rsidRPr="00ED7962">
        <w:rPr>
          <w:rFonts w:ascii="Calibri" w:eastAsia="Calibri" w:hAnsi="Calibri" w:cs="Calibri"/>
          <w:b w:val="0"/>
          <w:vertAlign w:val="superscript"/>
        </w:rPr>
        <w:t>th</w:t>
      </w:r>
      <w:r w:rsidR="00ED7962">
        <w:rPr>
          <w:rFonts w:ascii="Calibri" w:eastAsia="Calibri" w:hAnsi="Calibri" w:cs="Calibri"/>
          <w:b w:val="0"/>
        </w:rPr>
        <w:t xml:space="preserve"> grade classes, possibly earning volunteer hours.</w:t>
      </w:r>
    </w:p>
    <w:p w14:paraId="763FBE04"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241CC711" w14:textId="6831FD8B" w:rsidR="000638F6" w:rsidRPr="000638F6" w:rsidRDefault="00ED7962" w:rsidP="000638F6">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Pr>
          <w:rFonts w:ascii="Calibri" w:eastAsia="Calibri" w:hAnsi="Calibri" w:cs="Calibri"/>
        </w:rPr>
        <w:t xml:space="preserve">AP Grading Waiver - </w:t>
      </w:r>
      <w:r>
        <w:rPr>
          <w:rFonts w:ascii="Calibri" w:eastAsia="Calibri" w:hAnsi="Calibri" w:cs="Calibri"/>
          <w:b w:val="0"/>
        </w:rPr>
        <w:t>Currently, students can not receive a “C” in</w:t>
      </w:r>
      <w:r w:rsidR="00CE6DBB">
        <w:rPr>
          <w:rFonts w:ascii="Calibri" w:eastAsia="Calibri" w:hAnsi="Calibri" w:cs="Calibri"/>
          <w:b w:val="0"/>
        </w:rPr>
        <w:t xml:space="preserve"> an AP class due to the extra ten </w:t>
      </w:r>
      <w:r>
        <w:rPr>
          <w:rFonts w:ascii="Calibri" w:eastAsia="Calibri" w:hAnsi="Calibri" w:cs="Calibri"/>
          <w:b w:val="0"/>
        </w:rPr>
        <w:t xml:space="preserve"> points. The Go Team has discussed before making everything 75 and up eligible for the </w:t>
      </w:r>
      <w:r w:rsidR="00CE6DBB">
        <w:rPr>
          <w:rFonts w:ascii="Calibri" w:eastAsia="Calibri" w:hAnsi="Calibri" w:cs="Calibri"/>
          <w:b w:val="0"/>
        </w:rPr>
        <w:t xml:space="preserve">ten point bump </w:t>
      </w:r>
      <w:r w:rsidR="0048617E">
        <w:rPr>
          <w:rFonts w:ascii="Calibri" w:eastAsia="Calibri" w:hAnsi="Calibri" w:cs="Calibri"/>
          <w:b w:val="0"/>
        </w:rPr>
        <w:t>but this could be seen as unfair and possibly discourage students from taking the AP classes. Grady is actively trying to get additional students into the AP program. The other option is to add the “C” by adding ten points to the 60-69 range, which would remove some pressure for the students. This would require a waiver. Bockman and Herrera will work on wording to present to the Go Team and the faculty.</w:t>
      </w:r>
    </w:p>
    <w:p w14:paraId="3A1A758F"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6CA133E9" w14:textId="6F9B2568" w:rsidR="0048617E" w:rsidRPr="000638F6" w:rsidRDefault="0048617E" w:rsidP="006F3556">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Pr>
          <w:rFonts w:ascii="Calibri" w:eastAsia="Calibri" w:hAnsi="Calibri" w:cs="Calibri"/>
        </w:rPr>
        <w:t xml:space="preserve">Teacher Gallup Survey - </w:t>
      </w:r>
      <w:r>
        <w:rPr>
          <w:rFonts w:ascii="Calibri" w:eastAsia="Calibri" w:hAnsi="Calibri" w:cs="Calibri"/>
          <w:b w:val="0"/>
        </w:rPr>
        <w:t>Faculty and staff will take the waiver again in December or January. The Go Team will add it for discussion at a future meeting.</w:t>
      </w:r>
    </w:p>
    <w:p w14:paraId="72B969D1"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60D8A832"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73B16D3E" w14:textId="77777777" w:rsidR="001F3EDA" w:rsidRDefault="0048617E" w:rsidP="001F3EDA">
      <w:pPr>
        <w:pStyle w:val="ListParagraph"/>
        <w:numPr>
          <w:ilvl w:val="0"/>
          <w:numId w:val="6"/>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lastRenderedPageBreak/>
        <w:t>New Business</w:t>
      </w:r>
    </w:p>
    <w:p w14:paraId="305D84E1" w14:textId="1553F5BF" w:rsidR="000638F6" w:rsidRDefault="00F2709C" w:rsidP="001F3EDA">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Pr>
          <w:rFonts w:ascii="Calibri" w:eastAsia="Calibri" w:hAnsi="Calibri" w:cs="Calibri"/>
        </w:rPr>
        <w:t xml:space="preserve">Dual Enrollment Schedule Challenges - </w:t>
      </w:r>
      <w:r>
        <w:rPr>
          <w:rFonts w:ascii="Calibri" w:eastAsia="Calibri" w:hAnsi="Calibri" w:cs="Calibri"/>
          <w:b w:val="0"/>
        </w:rPr>
        <w:t>Will add to November agenda.</w:t>
      </w:r>
      <w:bookmarkStart w:id="0" w:name="_GoBack"/>
      <w:bookmarkEnd w:id="0"/>
    </w:p>
    <w:p w14:paraId="69D3706F" w14:textId="78B8E36C" w:rsidR="001F3EDA" w:rsidRPr="000638F6" w:rsidRDefault="001F3EDA" w:rsidP="001F3EDA">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rPr>
      </w:pPr>
      <w:r w:rsidRPr="001F3EDA">
        <w:rPr>
          <w:rFonts w:ascii="Calibri" w:eastAsia="Calibri" w:hAnsi="Calibri" w:cs="Calibri"/>
        </w:rPr>
        <w:t xml:space="preserve">Math Curriculum Changes-Vertical Planning - </w:t>
      </w:r>
      <w:r w:rsidRPr="001F3EDA">
        <w:rPr>
          <w:rFonts w:ascii="Calibri" w:eastAsia="Calibri" w:hAnsi="Calibri" w:cs="Calibri"/>
          <w:b w:val="0"/>
        </w:rPr>
        <w:t>Bray brought up a concern about the elimination of accelerated math at Inman Middle School. This would impact the math classes offered at Grady next year and could eventually mean students are not ready for Calculus BC senior year.</w:t>
      </w:r>
    </w:p>
    <w:p w14:paraId="105A9F47"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67F9A8D5" w14:textId="6F19072E" w:rsidR="001F3EDA" w:rsidRDefault="001F3EDA" w:rsidP="001F3EDA">
      <w:pPr>
        <w:pStyle w:val="ListParagraph"/>
        <w:numPr>
          <w:ilvl w:val="0"/>
          <w:numId w:val="6"/>
        </w:numPr>
        <w:pBdr>
          <w:top w:val="nil"/>
          <w:left w:val="nil"/>
          <w:bottom w:val="nil"/>
          <w:right w:val="nil"/>
          <w:between w:val="nil"/>
          <w:bar w:val="nil"/>
        </w:pBdr>
        <w:spacing w:before="0" w:after="0" w:line="240" w:lineRule="auto"/>
        <w:ind w:left="450" w:hanging="450"/>
        <w:contextualSpacing w:val="0"/>
        <w:rPr>
          <w:rFonts w:ascii="Calibri" w:eastAsia="Calibri" w:hAnsi="Calibri" w:cs="Calibri"/>
        </w:rPr>
      </w:pPr>
      <w:r>
        <w:rPr>
          <w:rFonts w:ascii="Calibri" w:eastAsia="Calibri" w:hAnsi="Calibri" w:cs="Calibri"/>
        </w:rPr>
        <w:t>Public Comment - None</w:t>
      </w:r>
    </w:p>
    <w:p w14:paraId="34F17877" w14:textId="77777777" w:rsidR="000638F6" w:rsidRPr="000638F6" w:rsidRDefault="000638F6" w:rsidP="000638F6">
      <w:pPr>
        <w:pBdr>
          <w:top w:val="nil"/>
          <w:left w:val="nil"/>
          <w:bottom w:val="nil"/>
          <w:right w:val="nil"/>
          <w:between w:val="nil"/>
          <w:bar w:val="nil"/>
        </w:pBdr>
        <w:spacing w:before="0" w:after="0" w:line="240" w:lineRule="auto"/>
        <w:rPr>
          <w:rFonts w:ascii="Calibri" w:eastAsia="Calibri" w:hAnsi="Calibri" w:cs="Calibri"/>
        </w:rPr>
      </w:pPr>
    </w:p>
    <w:p w14:paraId="6FCEE44B" w14:textId="75CE32B7" w:rsidR="001F3EDA" w:rsidRDefault="001F3EDA" w:rsidP="001F3EDA">
      <w:pPr>
        <w:pStyle w:val="ListParagraph"/>
        <w:numPr>
          <w:ilvl w:val="0"/>
          <w:numId w:val="6"/>
        </w:numPr>
        <w:pBdr>
          <w:top w:val="nil"/>
          <w:left w:val="nil"/>
          <w:bottom w:val="nil"/>
          <w:right w:val="nil"/>
          <w:between w:val="nil"/>
          <w:bar w:val="nil"/>
        </w:pBdr>
        <w:spacing w:before="0" w:after="0" w:line="240" w:lineRule="auto"/>
        <w:ind w:left="450" w:hanging="450"/>
        <w:contextualSpacing w:val="0"/>
        <w:rPr>
          <w:rFonts w:ascii="Calibri" w:eastAsia="Calibri" w:hAnsi="Calibri" w:cs="Calibri"/>
        </w:rPr>
      </w:pPr>
      <w:r>
        <w:rPr>
          <w:rFonts w:ascii="Calibri" w:eastAsia="Calibri" w:hAnsi="Calibri" w:cs="Calibri"/>
        </w:rPr>
        <w:t xml:space="preserve">Announcements </w:t>
      </w:r>
    </w:p>
    <w:p w14:paraId="027C9B55" w14:textId="194A06C8" w:rsidR="001F3EDA" w:rsidRDefault="001F3EDA" w:rsidP="001F3EDA">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b w:val="0"/>
        </w:rPr>
      </w:pPr>
      <w:r w:rsidRPr="001F3EDA">
        <w:rPr>
          <w:rFonts w:ascii="Calibri" w:eastAsia="Calibri" w:hAnsi="Calibri" w:cs="Calibri"/>
          <w:b w:val="0"/>
        </w:rPr>
        <w:t xml:space="preserve">Bockman </w:t>
      </w:r>
      <w:r>
        <w:rPr>
          <w:rFonts w:ascii="Calibri" w:eastAsia="Calibri" w:hAnsi="Calibri" w:cs="Calibri"/>
          <w:b w:val="0"/>
        </w:rPr>
        <w:t>sent several teachers to an Ed Leader 21 conference, which was well-received.</w:t>
      </w:r>
    </w:p>
    <w:p w14:paraId="0850A802" w14:textId="46FDBD87" w:rsidR="001F3EDA" w:rsidRDefault="001F3EDA" w:rsidP="001F3EDA">
      <w:pPr>
        <w:pStyle w:val="ListParagraph"/>
        <w:numPr>
          <w:ilvl w:val="1"/>
          <w:numId w:val="6"/>
        </w:numPr>
        <w:pBdr>
          <w:top w:val="nil"/>
          <w:left w:val="nil"/>
          <w:bottom w:val="nil"/>
          <w:right w:val="nil"/>
          <w:between w:val="nil"/>
          <w:bar w:val="nil"/>
        </w:pBdr>
        <w:spacing w:before="0" w:after="0" w:line="240" w:lineRule="auto"/>
        <w:ind w:left="1170" w:hanging="450"/>
        <w:contextualSpacing w:val="0"/>
        <w:rPr>
          <w:rFonts w:ascii="Calibri" w:eastAsia="Calibri" w:hAnsi="Calibri" w:cs="Calibri"/>
          <w:b w:val="0"/>
        </w:rPr>
      </w:pPr>
      <w:r>
        <w:rPr>
          <w:rFonts w:ascii="Calibri" w:eastAsia="Calibri" w:hAnsi="Calibri" w:cs="Calibri"/>
          <w:b w:val="0"/>
        </w:rPr>
        <w:t>Jeff Cramer would like to step down from his potiions on th</w:t>
      </w:r>
      <w:r w:rsidR="008E4105">
        <w:rPr>
          <w:rFonts w:ascii="Calibri" w:eastAsia="Calibri" w:hAnsi="Calibri" w:cs="Calibri"/>
          <w:b w:val="0"/>
        </w:rPr>
        <w:t>e Go Team. Bockman will present a nomination to replace him at our next meeting.</w:t>
      </w:r>
    </w:p>
    <w:p w14:paraId="5B2C2113" w14:textId="77777777" w:rsidR="008E4105" w:rsidRDefault="008E4105" w:rsidP="008E4105">
      <w:pPr>
        <w:pBdr>
          <w:top w:val="nil"/>
          <w:left w:val="nil"/>
          <w:bottom w:val="nil"/>
          <w:right w:val="nil"/>
          <w:between w:val="nil"/>
          <w:bar w:val="nil"/>
        </w:pBdr>
        <w:spacing w:before="0" w:after="0" w:line="240" w:lineRule="auto"/>
        <w:rPr>
          <w:rFonts w:ascii="Calibri" w:eastAsia="Calibri" w:hAnsi="Calibri" w:cs="Calibri"/>
          <w:b w:val="0"/>
        </w:rPr>
      </w:pPr>
    </w:p>
    <w:p w14:paraId="127C8B9F" w14:textId="08D69544" w:rsidR="006C0766" w:rsidRDefault="006C0766" w:rsidP="006C0766">
      <w:pPr>
        <w:pStyle w:val="ListParagraph"/>
        <w:pBdr>
          <w:top w:val="nil"/>
          <w:left w:val="nil"/>
          <w:bottom w:val="nil"/>
          <w:right w:val="nil"/>
          <w:between w:val="nil"/>
          <w:bar w:val="nil"/>
        </w:pBdr>
        <w:tabs>
          <w:tab w:val="left" w:pos="360"/>
        </w:tabs>
        <w:spacing w:before="0" w:after="0" w:line="240" w:lineRule="auto"/>
        <w:ind w:left="0"/>
        <w:contextualSpacing w:val="0"/>
        <w:rPr>
          <w:rFonts w:ascii="Calibri" w:eastAsia="Calibri" w:hAnsi="Calibri" w:cs="Calibri"/>
          <w:b w:val="0"/>
        </w:rPr>
      </w:pPr>
      <w:r>
        <w:rPr>
          <w:rFonts w:ascii="Calibri" w:eastAsia="Calibri" w:hAnsi="Calibri" w:cs="Calibri"/>
          <w:b w:val="0"/>
        </w:rPr>
        <w:t xml:space="preserve">The next meeting is scheduled for </w:t>
      </w:r>
      <w:r>
        <w:rPr>
          <w:rFonts w:ascii="Calibri" w:eastAsia="Calibri" w:hAnsi="Calibri" w:cs="Calibri"/>
          <w:b w:val="0"/>
        </w:rPr>
        <w:t>November 13</w:t>
      </w:r>
      <w:r>
        <w:rPr>
          <w:rFonts w:ascii="Calibri" w:eastAsia="Calibri" w:hAnsi="Calibri" w:cs="Calibri"/>
          <w:b w:val="0"/>
        </w:rPr>
        <w:t>, 2017.</w:t>
      </w:r>
    </w:p>
    <w:p w14:paraId="4F0514FF" w14:textId="77777777" w:rsidR="006C0766" w:rsidRDefault="006C0766" w:rsidP="006C0766">
      <w:pPr>
        <w:pStyle w:val="ListParagraph"/>
        <w:pBdr>
          <w:top w:val="nil"/>
          <w:left w:val="nil"/>
          <w:bottom w:val="nil"/>
          <w:right w:val="nil"/>
          <w:between w:val="nil"/>
          <w:bar w:val="nil"/>
        </w:pBdr>
        <w:tabs>
          <w:tab w:val="left" w:pos="360"/>
        </w:tabs>
        <w:spacing w:before="0" w:after="0" w:line="240" w:lineRule="auto"/>
        <w:ind w:left="0"/>
        <w:contextualSpacing w:val="0"/>
        <w:rPr>
          <w:rFonts w:ascii="Calibri" w:eastAsia="Calibri" w:hAnsi="Calibri" w:cs="Calibri"/>
          <w:b w:val="0"/>
        </w:rPr>
      </w:pPr>
    </w:p>
    <w:p w14:paraId="11036A5C" w14:textId="5EC9F21E" w:rsidR="006C0766" w:rsidRDefault="006C0766" w:rsidP="006C0766">
      <w:pPr>
        <w:pBdr>
          <w:top w:val="nil"/>
          <w:left w:val="nil"/>
          <w:bottom w:val="nil"/>
          <w:right w:val="nil"/>
          <w:between w:val="nil"/>
          <w:bar w:val="nil"/>
        </w:pBdr>
        <w:tabs>
          <w:tab w:val="left" w:pos="360"/>
          <w:tab w:val="left" w:pos="450"/>
        </w:tabs>
        <w:spacing w:before="0" w:after="0" w:line="240" w:lineRule="auto"/>
        <w:rPr>
          <w:rFonts w:ascii="Calibri" w:eastAsia="Calibri" w:hAnsi="Calibri" w:cs="Calibri"/>
          <w:b w:val="0"/>
        </w:rPr>
      </w:pPr>
      <w:r>
        <w:rPr>
          <w:rFonts w:ascii="Calibri" w:eastAsia="Calibri" w:hAnsi="Calibri" w:cs="Calibri"/>
          <w:b w:val="0"/>
        </w:rPr>
        <w:t>The meeting adjourned at 5:31</w:t>
      </w:r>
      <w:r>
        <w:rPr>
          <w:rFonts w:ascii="Calibri" w:eastAsia="Calibri" w:hAnsi="Calibri" w:cs="Calibri"/>
          <w:b w:val="0"/>
        </w:rPr>
        <w:t>pm.</w:t>
      </w:r>
    </w:p>
    <w:p w14:paraId="4B13F83B" w14:textId="77777777" w:rsidR="006C0766" w:rsidRPr="002A3A4A" w:rsidRDefault="006C0766" w:rsidP="006C0766">
      <w:pPr>
        <w:pBdr>
          <w:top w:val="nil"/>
          <w:left w:val="nil"/>
          <w:bottom w:val="nil"/>
          <w:right w:val="nil"/>
          <w:between w:val="nil"/>
          <w:bar w:val="nil"/>
        </w:pBdr>
        <w:tabs>
          <w:tab w:val="left" w:pos="360"/>
          <w:tab w:val="left" w:pos="450"/>
        </w:tabs>
        <w:spacing w:before="0" w:after="0" w:line="240" w:lineRule="auto"/>
        <w:rPr>
          <w:rFonts w:ascii="Calibri" w:eastAsia="Calibri" w:hAnsi="Calibri" w:cs="Calibri"/>
          <w:b w:val="0"/>
        </w:rPr>
      </w:pPr>
    </w:p>
    <w:p w14:paraId="5826BABC" w14:textId="77777777" w:rsidR="006C0766" w:rsidRDefault="006C0766" w:rsidP="006C0766">
      <w:pPr>
        <w:spacing w:before="0" w:after="0" w:line="240" w:lineRule="auto"/>
        <w:rPr>
          <w:rFonts w:ascii="Calibri" w:hAnsi="Calibri"/>
        </w:rPr>
      </w:pPr>
      <w:r>
        <w:rPr>
          <w:rFonts w:ascii="Calibri" w:hAnsi="Calibri"/>
        </w:rPr>
        <w:t>Respectfully submitted,</w:t>
      </w:r>
    </w:p>
    <w:p w14:paraId="60D6AD30" w14:textId="77777777" w:rsidR="006C0766" w:rsidRPr="00F36DF3" w:rsidRDefault="006C0766" w:rsidP="006C0766">
      <w:pPr>
        <w:spacing w:before="0" w:after="0" w:line="240" w:lineRule="auto"/>
        <w:rPr>
          <w:rFonts w:ascii="Calibri" w:hAnsi="Calibri"/>
          <w:b w:val="0"/>
        </w:rPr>
      </w:pPr>
      <w:r w:rsidRPr="00F36DF3">
        <w:rPr>
          <w:rFonts w:ascii="Calibri" w:hAnsi="Calibri"/>
          <w:b w:val="0"/>
        </w:rPr>
        <w:t>Janet Kinard</w:t>
      </w:r>
    </w:p>
    <w:p w14:paraId="26BF040C" w14:textId="77777777" w:rsidR="006C0766" w:rsidRPr="00AA5FA4" w:rsidRDefault="006C0766" w:rsidP="006C0766">
      <w:pPr>
        <w:spacing w:before="0" w:after="0" w:line="240" w:lineRule="auto"/>
        <w:rPr>
          <w:rFonts w:ascii="Calibri" w:hAnsi="Calibri"/>
          <w:b w:val="0"/>
        </w:rPr>
      </w:pPr>
      <w:r w:rsidRPr="00F36DF3">
        <w:rPr>
          <w:rFonts w:ascii="Calibri" w:hAnsi="Calibri"/>
          <w:b w:val="0"/>
        </w:rPr>
        <w:t>Go Team Secretary</w:t>
      </w:r>
    </w:p>
    <w:p w14:paraId="20587170" w14:textId="77777777" w:rsidR="00A025DE" w:rsidRDefault="00A025DE" w:rsidP="00763FE9">
      <w:pPr>
        <w:rPr>
          <w:color w:val="EA751A"/>
          <w:sz w:val="28"/>
          <w:szCs w:val="28"/>
        </w:rPr>
      </w:pPr>
    </w:p>
    <w:sectPr w:rsidR="00A025DE" w:rsidSect="000638F6">
      <w:headerReference w:type="default" r:id="rId8"/>
      <w:footerReference w:type="default" r:id="rId9"/>
      <w:headerReference w:type="first" r:id="rId10"/>
      <w:pgSz w:w="12240" w:h="15840"/>
      <w:pgMar w:top="2160" w:right="1080" w:bottom="864"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FBC06" w14:textId="77777777" w:rsidR="00E05C33" w:rsidRDefault="00E05C33">
      <w:pPr>
        <w:spacing w:before="0" w:after="0" w:line="240" w:lineRule="auto"/>
      </w:pPr>
      <w:r>
        <w:separator/>
      </w:r>
    </w:p>
  </w:endnote>
  <w:endnote w:type="continuationSeparator" w:id="0">
    <w:p w14:paraId="0F3C7B75" w14:textId="77777777" w:rsidR="00E05C33" w:rsidRDefault="00E05C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HGｺﾞｼｯｸM">
    <w:altName w:val="Times New Roman"/>
    <w:panose1 w:val="00000000000000000000"/>
    <w:charset w:val="00"/>
    <w:family w:val="roman"/>
    <w:notTrueType/>
    <w:pitch w:val="default"/>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G丸ｺﾞｼｯｸM-PRO">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963D89" w:rsidRDefault="00963D89">
    <w:pPr>
      <w:pStyle w:val="Footer"/>
    </w:pPr>
    <w:r>
      <w:t xml:space="preserve">Page </w:t>
    </w:r>
    <w:r>
      <w:rPr>
        <w:noProof w:val="0"/>
      </w:rPr>
      <w:fldChar w:fldCharType="begin"/>
    </w:r>
    <w:r>
      <w:instrText xml:space="preserve"> PAGE   \* MERGEFORMAT </w:instrText>
    </w:r>
    <w:r>
      <w:rPr>
        <w:noProof w:val="0"/>
      </w:rPr>
      <w:fldChar w:fldCharType="separate"/>
    </w:r>
    <w:r w:rsidR="00F2709C">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72F98" w14:textId="77777777" w:rsidR="00E05C33" w:rsidRDefault="00E05C33">
      <w:pPr>
        <w:spacing w:before="0" w:after="0" w:line="240" w:lineRule="auto"/>
      </w:pPr>
      <w:r>
        <w:separator/>
      </w:r>
    </w:p>
  </w:footnote>
  <w:footnote w:type="continuationSeparator" w:id="0">
    <w:p w14:paraId="605349AA" w14:textId="77777777" w:rsidR="00E05C33" w:rsidRDefault="00E05C33">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963D89" w:rsidRDefault="00963D89">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8B982" w14:textId="77777777" w:rsidR="006216CE" w:rsidRDefault="006216CE" w:rsidP="006216CE">
    <w:pPr>
      <w:pStyle w:val="Header"/>
    </w:pPr>
    <w:r>
      <w:rPr>
        <w:noProof/>
        <w:lang w:eastAsia="en-US"/>
      </w:rPr>
      <w:drawing>
        <wp:anchor distT="0" distB="0" distL="114300" distR="114300" simplePos="0" relativeHeight="251662336" behindDoc="1" locked="0" layoutInCell="1" allowOverlap="1" wp14:anchorId="5ED18378" wp14:editId="26AD8B3B">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0FB8016" w14:textId="126F7142" w:rsidR="00963D89" w:rsidRDefault="00963D89">
    <w:pPr>
      <w:pStyle w:val="Header"/>
    </w:pPr>
    <w:r>
      <w:ptab w:relativeTo="margin" w:alignment="center" w:leader="none"/>
    </w:r>
    <w:r>
      <w:ptab w:relativeTo="margin" w:alignment="right" w:leader="none"/>
    </w:r>
  </w:p>
  <w:p w14:paraId="0B6DAB01" w14:textId="77777777" w:rsidR="00963D89" w:rsidRDefault="00963D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D5324"/>
    <w:multiLevelType w:val="hybridMultilevel"/>
    <w:tmpl w:val="A4724B2C"/>
    <w:numStyleLink w:val="ImportedStyle1"/>
  </w:abstractNum>
  <w:abstractNum w:abstractNumId="1">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6B69AC"/>
    <w:multiLevelType w:val="hybridMultilevel"/>
    <w:tmpl w:val="7A241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A177D"/>
    <w:multiLevelType w:val="hybridMultilevel"/>
    <w:tmpl w:val="03308F70"/>
    <w:lvl w:ilvl="0" w:tplc="4B2C6916">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C434BF"/>
    <w:multiLevelType w:val="hybridMultilevel"/>
    <w:tmpl w:val="A4724B2C"/>
    <w:numStyleLink w:val="ImportedStyle1"/>
  </w:abstractNum>
  <w:abstractNum w:abstractNumId="6">
    <w:nsid w:val="6D06582B"/>
    <w:multiLevelType w:val="hybridMultilevel"/>
    <w:tmpl w:val="A4724B2C"/>
    <w:styleLink w:val="ImportedStyle1"/>
    <w:lvl w:ilvl="0" w:tplc="A4724B2C">
      <w:start w:val="1"/>
      <w:numFmt w:val="upperRoman"/>
      <w:lvlText w:val="%1."/>
      <w:lvlJc w:val="left"/>
      <w:pPr>
        <w:ind w:left="7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1" w:tplc="3044221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165F4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DFEC2C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60E04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3C0EA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BA8AB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A0A9D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8ACB7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4"/>
  </w:num>
  <w:num w:numId="5">
    <w:abstractNumId w:val="6"/>
  </w:num>
  <w:num w:numId="6">
    <w:abstractNumId w:val="5"/>
    <w:lvlOverride w:ilvl="0">
      <w:lvl w:ilvl="0" w:tplc="A104AA20">
        <w:start w:val="1"/>
        <w:numFmt w:val="upperRoman"/>
        <w:lvlText w:val="%1."/>
        <w:lvlJc w:val="left"/>
        <w:pPr>
          <w:ind w:left="0" w:firstLine="0"/>
        </w:pPr>
      </w:lvl>
    </w:lvlOverride>
    <w:lvlOverride w:ilvl="1">
      <w:lvl w:ilvl="1" w:tplc="9B521BC6">
        <w:start w:val="1"/>
        <w:numFmt w:val="upperLetter"/>
        <w:lvlText w:val="%2."/>
        <w:lvlJc w:val="left"/>
        <w:pPr>
          <w:ind w:left="720" w:firstLine="0"/>
        </w:pPr>
        <w:rPr>
          <w:rFonts w:ascii="Calibri" w:hAnsi="Calibri" w:hint="default"/>
          <w:b/>
        </w:rPr>
      </w:lvl>
    </w:lvlOverride>
    <w:lvlOverride w:ilvl="2">
      <w:lvl w:ilvl="2" w:tplc="9060393C">
        <w:start w:val="1"/>
        <w:numFmt w:val="decimal"/>
        <w:lvlText w:val="%3."/>
        <w:lvlJc w:val="left"/>
        <w:pPr>
          <w:ind w:left="1440" w:firstLine="0"/>
        </w:pPr>
        <w:rPr>
          <w:b/>
        </w:rPr>
      </w:lvl>
    </w:lvlOverride>
    <w:lvlOverride w:ilvl="3">
      <w:lvl w:ilvl="3" w:tplc="0DD2A800">
        <w:start w:val="1"/>
        <w:numFmt w:val="lowerLetter"/>
        <w:lvlText w:val="%4)"/>
        <w:lvlJc w:val="left"/>
        <w:pPr>
          <w:ind w:left="2160" w:firstLine="0"/>
        </w:pPr>
      </w:lvl>
    </w:lvlOverride>
    <w:lvlOverride w:ilvl="4">
      <w:lvl w:ilvl="4" w:tplc="749E39C4">
        <w:start w:val="1"/>
        <w:numFmt w:val="decimal"/>
        <w:lvlText w:val="(%5)"/>
        <w:lvlJc w:val="left"/>
        <w:pPr>
          <w:ind w:left="2880" w:firstLine="0"/>
        </w:pPr>
      </w:lvl>
    </w:lvlOverride>
    <w:lvlOverride w:ilvl="5">
      <w:lvl w:ilvl="5" w:tplc="660EA4E4">
        <w:start w:val="1"/>
        <w:numFmt w:val="lowerLetter"/>
        <w:lvlText w:val="(%6)"/>
        <w:lvlJc w:val="left"/>
        <w:pPr>
          <w:ind w:left="3600" w:firstLine="0"/>
        </w:pPr>
      </w:lvl>
    </w:lvlOverride>
    <w:lvlOverride w:ilvl="6">
      <w:lvl w:ilvl="6" w:tplc="392A67AC">
        <w:start w:val="1"/>
        <w:numFmt w:val="lowerRoman"/>
        <w:lvlText w:val="(%7)"/>
        <w:lvlJc w:val="left"/>
        <w:pPr>
          <w:ind w:left="4320" w:firstLine="0"/>
        </w:pPr>
      </w:lvl>
    </w:lvlOverride>
    <w:lvlOverride w:ilvl="7">
      <w:lvl w:ilvl="7" w:tplc="B7048B44">
        <w:start w:val="1"/>
        <w:numFmt w:val="lowerLetter"/>
        <w:lvlText w:val="(%8)"/>
        <w:lvlJc w:val="left"/>
        <w:pPr>
          <w:ind w:left="5040" w:firstLine="0"/>
        </w:pPr>
      </w:lvl>
    </w:lvlOverride>
    <w:lvlOverride w:ilvl="8">
      <w:lvl w:ilvl="8" w:tplc="3940ADCE">
        <w:start w:val="1"/>
        <w:numFmt w:val="lowerRoman"/>
        <w:lvlText w:val="(%9)"/>
        <w:lvlJc w:val="left"/>
        <w:pPr>
          <w:ind w:left="5760" w:firstLine="0"/>
        </w:p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66"/>
    <w:rsid w:val="000144E0"/>
    <w:rsid w:val="00017154"/>
    <w:rsid w:val="00051FF2"/>
    <w:rsid w:val="000638F6"/>
    <w:rsid w:val="00086E25"/>
    <w:rsid w:val="000A47F8"/>
    <w:rsid w:val="000B0445"/>
    <w:rsid w:val="000F14DD"/>
    <w:rsid w:val="000F2BCC"/>
    <w:rsid w:val="000F6AC2"/>
    <w:rsid w:val="0010796E"/>
    <w:rsid w:val="00110C76"/>
    <w:rsid w:val="00112EAF"/>
    <w:rsid w:val="001244D9"/>
    <w:rsid w:val="00130B47"/>
    <w:rsid w:val="00152344"/>
    <w:rsid w:val="001719AE"/>
    <w:rsid w:val="00187C71"/>
    <w:rsid w:val="0019733F"/>
    <w:rsid w:val="001976D6"/>
    <w:rsid w:val="001F3EDA"/>
    <w:rsid w:val="00205450"/>
    <w:rsid w:val="002249BF"/>
    <w:rsid w:val="002772AC"/>
    <w:rsid w:val="00293787"/>
    <w:rsid w:val="00294E1B"/>
    <w:rsid w:val="002D5375"/>
    <w:rsid w:val="0031504F"/>
    <w:rsid w:val="00317483"/>
    <w:rsid w:val="00322500"/>
    <w:rsid w:val="00351313"/>
    <w:rsid w:val="003553DF"/>
    <w:rsid w:val="00363322"/>
    <w:rsid w:val="003727A0"/>
    <w:rsid w:val="003A4509"/>
    <w:rsid w:val="003A5F9C"/>
    <w:rsid w:val="003B34B6"/>
    <w:rsid w:val="003B3558"/>
    <w:rsid w:val="003E07B0"/>
    <w:rsid w:val="003E72E9"/>
    <w:rsid w:val="003F2A2E"/>
    <w:rsid w:val="004530CF"/>
    <w:rsid w:val="00454E1B"/>
    <w:rsid w:val="004651DB"/>
    <w:rsid w:val="00480B30"/>
    <w:rsid w:val="0048617E"/>
    <w:rsid w:val="004C5B9C"/>
    <w:rsid w:val="004F341F"/>
    <w:rsid w:val="00531E1E"/>
    <w:rsid w:val="00532F4B"/>
    <w:rsid w:val="0058516C"/>
    <w:rsid w:val="005C34A6"/>
    <w:rsid w:val="005D6547"/>
    <w:rsid w:val="005E51F4"/>
    <w:rsid w:val="00603B77"/>
    <w:rsid w:val="00604A9C"/>
    <w:rsid w:val="0060744C"/>
    <w:rsid w:val="006216CE"/>
    <w:rsid w:val="0066078C"/>
    <w:rsid w:val="006675E8"/>
    <w:rsid w:val="00671511"/>
    <w:rsid w:val="006C0766"/>
    <w:rsid w:val="006D3E59"/>
    <w:rsid w:val="006F3556"/>
    <w:rsid w:val="00702DA9"/>
    <w:rsid w:val="0072238D"/>
    <w:rsid w:val="00727D98"/>
    <w:rsid w:val="00733B00"/>
    <w:rsid w:val="00735C1D"/>
    <w:rsid w:val="00741C26"/>
    <w:rsid w:val="00763A62"/>
    <w:rsid w:val="00763FE9"/>
    <w:rsid w:val="007674FF"/>
    <w:rsid w:val="00767B38"/>
    <w:rsid w:val="007705CC"/>
    <w:rsid w:val="00775087"/>
    <w:rsid w:val="00785668"/>
    <w:rsid w:val="007A22C6"/>
    <w:rsid w:val="007D7E19"/>
    <w:rsid w:val="007E49F6"/>
    <w:rsid w:val="007E6D2B"/>
    <w:rsid w:val="007F7243"/>
    <w:rsid w:val="008C4582"/>
    <w:rsid w:val="008C622E"/>
    <w:rsid w:val="008E4105"/>
    <w:rsid w:val="00905F1A"/>
    <w:rsid w:val="00907745"/>
    <w:rsid w:val="00940334"/>
    <w:rsid w:val="009449B1"/>
    <w:rsid w:val="00954923"/>
    <w:rsid w:val="00955EDA"/>
    <w:rsid w:val="0096368A"/>
    <w:rsid w:val="00963D89"/>
    <w:rsid w:val="00975576"/>
    <w:rsid w:val="0098201D"/>
    <w:rsid w:val="00993AA9"/>
    <w:rsid w:val="009A4D1F"/>
    <w:rsid w:val="009C7E6A"/>
    <w:rsid w:val="009D4A54"/>
    <w:rsid w:val="009D7E9C"/>
    <w:rsid w:val="00A025DE"/>
    <w:rsid w:val="00A15ABD"/>
    <w:rsid w:val="00A21327"/>
    <w:rsid w:val="00A4351C"/>
    <w:rsid w:val="00A55B98"/>
    <w:rsid w:val="00AA3701"/>
    <w:rsid w:val="00AA6D9A"/>
    <w:rsid w:val="00AB22DE"/>
    <w:rsid w:val="00B03CE1"/>
    <w:rsid w:val="00B24233"/>
    <w:rsid w:val="00B405B2"/>
    <w:rsid w:val="00B40C93"/>
    <w:rsid w:val="00B53F08"/>
    <w:rsid w:val="00B84998"/>
    <w:rsid w:val="00B95882"/>
    <w:rsid w:val="00BB6A32"/>
    <w:rsid w:val="00C175FE"/>
    <w:rsid w:val="00C23FB5"/>
    <w:rsid w:val="00C3096A"/>
    <w:rsid w:val="00C30F41"/>
    <w:rsid w:val="00C64E42"/>
    <w:rsid w:val="00C851D9"/>
    <w:rsid w:val="00C97D91"/>
    <w:rsid w:val="00CB4FC6"/>
    <w:rsid w:val="00CE6DBB"/>
    <w:rsid w:val="00CF746C"/>
    <w:rsid w:val="00D03E30"/>
    <w:rsid w:val="00D20E9E"/>
    <w:rsid w:val="00D5348B"/>
    <w:rsid w:val="00D53BCD"/>
    <w:rsid w:val="00D645C1"/>
    <w:rsid w:val="00D65096"/>
    <w:rsid w:val="00D65695"/>
    <w:rsid w:val="00D73B0A"/>
    <w:rsid w:val="00D7614D"/>
    <w:rsid w:val="00D9257A"/>
    <w:rsid w:val="00DA3783"/>
    <w:rsid w:val="00DA74D7"/>
    <w:rsid w:val="00DB096B"/>
    <w:rsid w:val="00E05C33"/>
    <w:rsid w:val="00E218EB"/>
    <w:rsid w:val="00E31E27"/>
    <w:rsid w:val="00E73ECE"/>
    <w:rsid w:val="00E90086"/>
    <w:rsid w:val="00E907AB"/>
    <w:rsid w:val="00EC700A"/>
    <w:rsid w:val="00ED3A00"/>
    <w:rsid w:val="00ED7962"/>
    <w:rsid w:val="00EF2ABF"/>
    <w:rsid w:val="00F05A15"/>
    <w:rsid w:val="00F06590"/>
    <w:rsid w:val="00F259D5"/>
    <w:rsid w:val="00F2709C"/>
    <w:rsid w:val="00F40F66"/>
    <w:rsid w:val="00F56308"/>
    <w:rsid w:val="00F63C5F"/>
    <w:rsid w:val="00F644DB"/>
    <w:rsid w:val="00F935FC"/>
    <w:rsid w:val="00F948C4"/>
    <w:rsid w:val="00F958B1"/>
    <w:rsid w:val="00FA4D76"/>
    <w:rsid w:val="00FB361A"/>
    <w:rsid w:val="00FF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qFormat/>
    <w:rsid w:val="0010796E"/>
    <w:pPr>
      <w:ind w:left="720"/>
      <w:contextualSpacing/>
    </w:pPr>
  </w:style>
  <w:style w:type="paragraph" w:customStyle="1" w:styleId="Body">
    <w:name w:val="Body"/>
    <w:rsid w:val="00A21327"/>
    <w:pPr>
      <w:pBdr>
        <w:top w:val="nil"/>
        <w:left w:val="nil"/>
        <w:bottom w:val="nil"/>
        <w:right w:val="nil"/>
        <w:between w:val="nil"/>
        <w:bar w:val="nil"/>
      </w:pBdr>
    </w:pPr>
    <w:rPr>
      <w:rFonts w:ascii="Trebuchet MS" w:eastAsia="Trebuchet MS" w:hAnsi="Trebuchet MS" w:cs="Trebuchet MS"/>
      <w:b/>
      <w:bCs/>
      <w:color w:val="322D27"/>
      <w:u w:color="322D27"/>
      <w:bdr w:val="nil"/>
      <w:lang w:eastAsia="en-US"/>
    </w:rPr>
  </w:style>
  <w:style w:type="paragraph" w:customStyle="1" w:styleId="Heading">
    <w:name w:val="Heading"/>
    <w:next w:val="Body"/>
    <w:rsid w:val="00A21327"/>
    <w:pPr>
      <w:keepNext/>
      <w:keepLines/>
      <w:pBdr>
        <w:top w:val="nil"/>
        <w:left w:val="nil"/>
        <w:bottom w:val="nil"/>
        <w:right w:val="nil"/>
        <w:between w:val="nil"/>
        <w:bar w:val="nil"/>
      </w:pBdr>
      <w:spacing w:before="440" w:after="200" w:line="240" w:lineRule="auto"/>
      <w:outlineLvl w:val="0"/>
    </w:pPr>
    <w:rPr>
      <w:rFonts w:ascii="Trebuchet MS" w:eastAsia="Trebuchet MS" w:hAnsi="Trebuchet MS" w:cs="Trebuchet MS"/>
      <w:b/>
      <w:bCs/>
      <w:color w:val="0061D4"/>
      <w:sz w:val="28"/>
      <w:szCs w:val="28"/>
      <w:u w:color="0061D4"/>
      <w:bdr w:val="nil"/>
      <w:lang w:eastAsia="en-US"/>
    </w:rPr>
  </w:style>
  <w:style w:type="numbering" w:customStyle="1" w:styleId="ImportedStyle1">
    <w:name w:val="Imported Style 1"/>
    <w:rsid w:val="00A2132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FABE-D7ED-A54F-B504-A4DD6F68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965</Words>
  <Characters>5502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Janet Kinard</cp:lastModifiedBy>
  <cp:revision>19</cp:revision>
  <cp:lastPrinted>2017-10-15T21:43:00Z</cp:lastPrinted>
  <dcterms:created xsi:type="dcterms:W3CDTF">2017-11-07T01:52:00Z</dcterms:created>
  <dcterms:modified xsi:type="dcterms:W3CDTF">2017-11-12T17:02:00Z</dcterms:modified>
</cp:coreProperties>
</file>