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14:paraId="1DBC5835" w14:textId="77777777">
        <w:tc>
          <w:tcPr>
            <w:tcW w:w="1440" w:type="dxa"/>
          </w:tcPr>
          <w:p w14:paraId="56DD529B" w14:textId="77777777" w:rsidR="00F40F66" w:rsidRDefault="00F40F66"/>
        </w:tc>
        <w:tc>
          <w:tcPr>
            <w:tcW w:w="8630" w:type="dxa"/>
          </w:tcPr>
          <w:p w14:paraId="03B6FAB3" w14:textId="77777777" w:rsidR="00F40F66" w:rsidRDefault="00F40F66">
            <w:pPr>
              <w:pStyle w:val="Title"/>
            </w:pPr>
          </w:p>
        </w:tc>
      </w:tr>
    </w:tbl>
    <w:p w14:paraId="5D909F0D" w14:textId="77777777" w:rsidR="00F40F66" w:rsidRPr="00D7614D" w:rsidRDefault="00905F1A">
      <w:pPr>
        <w:pStyle w:val="Heading1"/>
        <w:rPr>
          <w:color w:val="EA751A"/>
        </w:rPr>
      </w:pPr>
      <w:r w:rsidRPr="00D7614D">
        <w:rPr>
          <w:color w:val="EA751A"/>
        </w:rPr>
        <w:t>Call to order</w:t>
      </w:r>
    </w:p>
    <w:p w14:paraId="10329F99" w14:textId="4F933DF9" w:rsidR="00F40F66" w:rsidRDefault="00905F1A">
      <w:r>
        <w:t xml:space="preserve">A meeting </w:t>
      </w:r>
      <w:r w:rsidRPr="00AE1E66">
        <w:rPr>
          <w:color w:val="auto"/>
        </w:rPr>
        <w:t xml:space="preserve">of </w:t>
      </w:r>
      <w:r w:rsidR="00AE1E66" w:rsidRPr="00AE1E66">
        <w:rPr>
          <w:rStyle w:val="Strong"/>
          <w:color w:val="auto"/>
        </w:rPr>
        <w:t>the Grady High School GOTeam</w:t>
      </w:r>
      <w:r w:rsidRPr="00AE1E66">
        <w:rPr>
          <w:color w:val="auto"/>
        </w:rPr>
        <w:t xml:space="preserve"> was held at </w:t>
      </w:r>
      <w:r w:rsidR="00B10B8D">
        <w:rPr>
          <w:rStyle w:val="Strong"/>
          <w:color w:val="auto"/>
        </w:rPr>
        <w:t>Inman MS</w:t>
      </w:r>
      <w:r w:rsidRPr="00AE1E66">
        <w:rPr>
          <w:color w:val="auto"/>
        </w:rPr>
        <w:t xml:space="preserve"> on </w:t>
      </w:r>
      <w:r w:rsidR="00B10B8D">
        <w:rPr>
          <w:rStyle w:val="Strong"/>
          <w:color w:val="auto"/>
        </w:rPr>
        <w:t>01/29/2018 at 5</w:t>
      </w:r>
      <w:r w:rsidR="00C62262">
        <w:rPr>
          <w:rStyle w:val="Strong"/>
          <w:color w:val="auto"/>
        </w:rPr>
        <w:t>:00 pm</w:t>
      </w:r>
      <w:r>
        <w:t>.</w:t>
      </w:r>
    </w:p>
    <w:p w14:paraId="01217D50" w14:textId="77777777" w:rsidR="00F40F66" w:rsidRPr="00D7614D" w:rsidRDefault="00905F1A">
      <w:pPr>
        <w:pStyle w:val="Heading1"/>
        <w:rPr>
          <w:color w:val="EA751A"/>
        </w:rPr>
      </w:pPr>
      <w:r w:rsidRPr="00D7614D">
        <w:rPr>
          <w:color w:val="EA751A"/>
        </w:rPr>
        <w:t>Attendees</w:t>
      </w:r>
    </w:p>
    <w:p w14:paraId="5A4B915A" w14:textId="20141EA9" w:rsidR="00B367FC" w:rsidRPr="00B367FC" w:rsidRDefault="00317DDA">
      <w:pPr>
        <w:rPr>
          <w:color w:val="auto"/>
        </w:rPr>
      </w:pPr>
      <w:r>
        <w:t>Attendees</w:t>
      </w:r>
      <w:r w:rsidR="00B367FC">
        <w:t xml:space="preserve"> from Grady</w:t>
      </w:r>
      <w:r>
        <w:t>:  Blankenship,</w:t>
      </w:r>
      <w:r w:rsidRPr="00AE1E66">
        <w:rPr>
          <w:rStyle w:val="Strong"/>
          <w:color w:val="auto"/>
        </w:rPr>
        <w:t xml:space="preserve"> </w:t>
      </w:r>
      <w:r w:rsidR="00AE1E66" w:rsidRPr="00AE1E66">
        <w:rPr>
          <w:rStyle w:val="Strong"/>
          <w:color w:val="auto"/>
        </w:rPr>
        <w:t xml:space="preserve">Bockman, Brandhorst, Bray, </w:t>
      </w:r>
      <w:r w:rsidR="00B367FC">
        <w:rPr>
          <w:rStyle w:val="Strong"/>
          <w:color w:val="auto"/>
        </w:rPr>
        <w:t>Corbett</w:t>
      </w:r>
      <w:r>
        <w:rPr>
          <w:rStyle w:val="Strong"/>
          <w:color w:val="auto"/>
        </w:rPr>
        <w:t xml:space="preserve">, </w:t>
      </w:r>
      <w:r w:rsidR="00AE1E66" w:rsidRPr="00AE1E66">
        <w:rPr>
          <w:rStyle w:val="Strong"/>
          <w:color w:val="auto"/>
        </w:rPr>
        <w:t xml:space="preserve">Herrera, </w:t>
      </w:r>
      <w:r w:rsidRPr="00AE1E66">
        <w:rPr>
          <w:rStyle w:val="Strong"/>
          <w:color w:val="auto"/>
        </w:rPr>
        <w:t>Kinard</w:t>
      </w:r>
      <w:r>
        <w:rPr>
          <w:rStyle w:val="Strong"/>
          <w:color w:val="auto"/>
        </w:rPr>
        <w:t>,</w:t>
      </w:r>
      <w:r w:rsidRPr="00AE1E66">
        <w:rPr>
          <w:rStyle w:val="Strong"/>
          <w:color w:val="auto"/>
        </w:rPr>
        <w:t xml:space="preserve"> Pilson</w:t>
      </w:r>
      <w:r>
        <w:rPr>
          <w:rStyle w:val="Strong"/>
          <w:color w:val="auto"/>
        </w:rPr>
        <w:t>,</w:t>
      </w:r>
      <w:r w:rsidRPr="00AE1E66">
        <w:rPr>
          <w:rStyle w:val="Strong"/>
          <w:color w:val="auto"/>
        </w:rPr>
        <w:t xml:space="preserve"> </w:t>
      </w:r>
      <w:r>
        <w:rPr>
          <w:rStyle w:val="Strong"/>
          <w:color w:val="auto"/>
        </w:rPr>
        <w:t xml:space="preserve">(GOTeam members); </w:t>
      </w:r>
      <w:r w:rsidR="00B367FC">
        <w:rPr>
          <w:rStyle w:val="Strong"/>
          <w:color w:val="auto"/>
        </w:rPr>
        <w:t>Barnes</w:t>
      </w:r>
      <w:r>
        <w:rPr>
          <w:rStyle w:val="Strong"/>
          <w:color w:val="auto"/>
        </w:rPr>
        <w:t xml:space="preserve"> </w:t>
      </w:r>
      <w:r w:rsidR="00AE1E66" w:rsidRPr="00AE1E66">
        <w:rPr>
          <w:rStyle w:val="Strong"/>
          <w:color w:val="auto"/>
        </w:rPr>
        <w:t>(Grady Instructional Coach</w:t>
      </w:r>
      <w:r>
        <w:rPr>
          <w:rStyle w:val="Strong"/>
          <w:color w:val="auto"/>
        </w:rPr>
        <w:t>).</w:t>
      </w:r>
    </w:p>
    <w:p w14:paraId="75D287C3" w14:textId="2025DCCD" w:rsidR="00F40F66" w:rsidRDefault="00317DDA">
      <w:r>
        <w:t>Members not in attendance:  Brewer</w:t>
      </w:r>
      <w:r w:rsidR="00B10B8D">
        <w:t>, Hammond, Styles</w:t>
      </w:r>
      <w:r w:rsidR="00905F1A">
        <w:t>.</w:t>
      </w:r>
    </w:p>
    <w:p w14:paraId="28AF3775" w14:textId="77777777" w:rsidR="00F40F66" w:rsidRPr="00D7614D" w:rsidRDefault="00905F1A">
      <w:pPr>
        <w:pStyle w:val="Heading1"/>
        <w:rPr>
          <w:color w:val="EA751A"/>
        </w:rPr>
      </w:pPr>
      <w:r w:rsidRPr="00D7614D">
        <w:rPr>
          <w:color w:val="EA751A"/>
        </w:rPr>
        <w:t>Approval of minutes</w:t>
      </w:r>
    </w:p>
    <w:p w14:paraId="64EF4178" w14:textId="34F7B433" w:rsidR="00F40F66" w:rsidRDefault="003A4110">
      <w:r>
        <w:t xml:space="preserve">Minutes </w:t>
      </w:r>
      <w:r w:rsidR="003B563A">
        <w:t>from the 12/11</w:t>
      </w:r>
      <w:r>
        <w:t>/2017 meeting were a</w:t>
      </w:r>
      <w:r w:rsidR="00724179">
        <w:t>pproved with no revisions</w:t>
      </w:r>
      <w:r w:rsidR="00AE1E66">
        <w:t xml:space="preserve">. Move: </w:t>
      </w:r>
      <w:r w:rsidR="003B563A">
        <w:t>Herrara</w:t>
      </w:r>
      <w:r w:rsidR="00AE1E66">
        <w:t xml:space="preserve">, Second: </w:t>
      </w:r>
      <w:r w:rsidR="00E21E5C">
        <w:t>Brandhorst</w:t>
      </w:r>
    </w:p>
    <w:p w14:paraId="530D276B" w14:textId="49A9E9A3" w:rsidR="00EC3CA4" w:rsidRPr="006A15EA" w:rsidRDefault="006A15EA" w:rsidP="006A15EA">
      <w:pPr>
        <w:pStyle w:val="Heading1"/>
        <w:rPr>
          <w:color w:val="EA751A"/>
        </w:rPr>
      </w:pPr>
      <w:r>
        <w:rPr>
          <w:color w:val="EA751A"/>
        </w:rPr>
        <w:t>Budget Discussion</w:t>
      </w:r>
      <w:r w:rsidR="00683A5F">
        <w:rPr>
          <w:color w:val="EA751A"/>
        </w:rPr>
        <w:t xml:space="preserve"> - Joint Inman and Grady Go Teams</w:t>
      </w:r>
    </w:p>
    <w:p w14:paraId="1996480B" w14:textId="55A41B2D" w:rsidR="003A6D69" w:rsidRDefault="006A15EA" w:rsidP="003A6D69">
      <w:pPr>
        <w:sectPr w:rsidR="003A6D69" w:rsidSect="00EC3CA4">
          <w:headerReference w:type="default" r:id="rId8"/>
          <w:footerReference w:type="default" r:id="rId9"/>
          <w:headerReference w:type="first" r:id="rId10"/>
          <w:pgSz w:w="12240" w:h="15840"/>
          <w:pgMar w:top="1080" w:right="1080" w:bottom="1008" w:left="1080" w:header="720" w:footer="720" w:gutter="0"/>
          <w:cols w:space="720"/>
          <w:titlePg/>
          <w:docGrid w:linePitch="360"/>
        </w:sectPr>
      </w:pPr>
      <w:r>
        <w:t>Atlant</w:t>
      </w:r>
      <w:r w:rsidR="003A6D69">
        <w:t>a Public Schools representative Alana Bethea, Assistant Director of School Allotments,</w:t>
      </w:r>
      <w:r>
        <w:t xml:space="preserve"> presented a budget process overview to a joint session of the Inman and Grady Go Teams. </w:t>
      </w:r>
      <w:r w:rsidR="003A6D69">
        <w:t xml:space="preserve"> APS is using a new funding formula for the FY19 budget called the Student Success Formula, which provides an allocation to the principals and they must fund everything, including staff from the budget. In the past, principals received a teacher allotment and a separate dollar allocation. Allocations are based on a per student formula with extra earnings weighted for specific student populations (poverty level, special education, etc.). There is a holdback, simila</w:t>
      </w:r>
      <w:r w:rsidR="00683A5F">
        <w:t xml:space="preserve">r to an austerity cut. In this formula, the teacher leveling process and fluctuations based on student enrollment should have a smaller overall impact - schools would lose the per student amount, rather than losing a whole teacher. This allocation reflects all the money that will be provided; there is no additional money from Title I or signature programs, etc. The Go Teams had questions around enrollment projections, as they were different than those presented at a recent APS board meeting. </w:t>
      </w:r>
    </w:p>
    <w:p w14:paraId="2CB8C647" w14:textId="27FA555F" w:rsidR="00F40F66" w:rsidRPr="00D7614D" w:rsidRDefault="00683A5F">
      <w:pPr>
        <w:pStyle w:val="Heading1"/>
        <w:rPr>
          <w:color w:val="EA751A"/>
        </w:rPr>
      </w:pPr>
      <w:r>
        <w:rPr>
          <w:color w:val="EA751A"/>
        </w:rPr>
        <w:lastRenderedPageBreak/>
        <w:t xml:space="preserve">Budget Discussion - Grady Go Team </w:t>
      </w:r>
    </w:p>
    <w:p w14:paraId="3F53760B" w14:textId="3CED73B3" w:rsidR="00C85AB9" w:rsidRDefault="00683A5F" w:rsidP="00C85AB9">
      <w:r>
        <w:t xml:space="preserve">The Grady Go Team then met separately to discuss Grady’s budget process and overview. </w:t>
      </w:r>
      <w:r w:rsidR="00371361">
        <w:t xml:space="preserve">Barnes presented initial information regarding enrollment projections and subsequent FY19 funding. Grady is projected for </w:t>
      </w:r>
      <w:r w:rsidR="00371361" w:rsidRPr="00371361">
        <w:t>1346 students</w:t>
      </w:r>
      <w:r w:rsidR="00371361">
        <w:t xml:space="preserve"> with a total budget allocation of $11,349,311. The next step is for the principal to present a draft budget to the Go Team. Principal Bockman will provide a matrix showing </w:t>
      </w:r>
      <w:r w:rsidR="00687DF8">
        <w:t xml:space="preserve">school outcomes based on the strategic plan to inform upcoming budget discussions. </w:t>
      </w:r>
      <w:r w:rsidR="00996361">
        <w:t>Go Team members should circulate questions via email ahead of the February meeting.</w:t>
      </w:r>
      <w:bookmarkStart w:id="0" w:name="_GoBack"/>
      <w:bookmarkEnd w:id="0"/>
    </w:p>
    <w:p w14:paraId="0600FD43" w14:textId="2D8D9B6D" w:rsidR="00721385" w:rsidRDefault="00C62262" w:rsidP="00457430">
      <w:pPr>
        <w:pStyle w:val="Heading1"/>
        <w:rPr>
          <w:color w:val="EA751A"/>
        </w:rPr>
      </w:pPr>
      <w:r>
        <w:rPr>
          <w:color w:val="EA751A"/>
        </w:rPr>
        <w:t>New Business</w:t>
      </w:r>
    </w:p>
    <w:p w14:paraId="412E2C8A" w14:textId="2A5A8176" w:rsidR="00457430" w:rsidRPr="002914BC" w:rsidRDefault="002914BC" w:rsidP="002914BC">
      <w:r>
        <w:t>Approval of a new President Chair - Brewer has officially stepped down as the President of the Go Team, but will remain on the board. Current VP Herrera volunteered to serve as the Interim President. This was approved unanimously. Move: Bray, Second: Blankenship</w:t>
      </w:r>
    </w:p>
    <w:p w14:paraId="62C3E9D7" w14:textId="3B0EC87D" w:rsidR="00C62262" w:rsidRPr="00457430" w:rsidRDefault="00C62262" w:rsidP="00457430">
      <w:pPr>
        <w:pStyle w:val="Heading1"/>
        <w:rPr>
          <w:color w:val="EA751A"/>
        </w:rPr>
      </w:pPr>
      <w:r>
        <w:rPr>
          <w:color w:val="EA751A"/>
        </w:rPr>
        <w:t>Public Comment</w:t>
      </w:r>
      <w:r w:rsidR="00457430">
        <w:rPr>
          <w:color w:val="EA751A"/>
        </w:rPr>
        <w:t xml:space="preserve"> - </w:t>
      </w:r>
      <w:r>
        <w:t>none</w:t>
      </w:r>
    </w:p>
    <w:p w14:paraId="236F8EC3" w14:textId="77777777" w:rsidR="00457430" w:rsidRDefault="00457430" w:rsidP="00C62262">
      <w:pPr>
        <w:pStyle w:val="Heading1"/>
        <w:rPr>
          <w:color w:val="EA751A"/>
        </w:rPr>
      </w:pPr>
    </w:p>
    <w:p w14:paraId="721E568F" w14:textId="77777777" w:rsidR="00C62262" w:rsidRPr="00D7614D" w:rsidRDefault="00C62262" w:rsidP="00C62262">
      <w:pPr>
        <w:pStyle w:val="Heading1"/>
        <w:rPr>
          <w:color w:val="EA751A"/>
        </w:rPr>
      </w:pPr>
      <w:r w:rsidRPr="00D7614D">
        <w:rPr>
          <w:color w:val="EA751A"/>
        </w:rPr>
        <w:t>Announcements</w:t>
      </w:r>
    </w:p>
    <w:p w14:paraId="51E4E0FA" w14:textId="59F999B9" w:rsidR="007274BC" w:rsidRDefault="007274BC" w:rsidP="007274BC">
      <w:pPr>
        <w:pStyle w:val="ListParagraph"/>
        <w:numPr>
          <w:ilvl w:val="0"/>
          <w:numId w:val="4"/>
        </w:numPr>
      </w:pPr>
      <w:r>
        <w:t>February 12, 2018 - Regular meeting</w:t>
      </w:r>
    </w:p>
    <w:p w14:paraId="5497ADF6" w14:textId="0FB76F9B" w:rsidR="007274BC" w:rsidRDefault="007274BC" w:rsidP="007274BC">
      <w:pPr>
        <w:pStyle w:val="ListParagraph"/>
        <w:numPr>
          <w:ilvl w:val="0"/>
          <w:numId w:val="4"/>
        </w:numPr>
      </w:pPr>
      <w:r>
        <w:t>March 5, 2018 - Regular meeting and final budget approval</w:t>
      </w:r>
    </w:p>
    <w:p w14:paraId="578B2280" w14:textId="71318109" w:rsidR="007274BC" w:rsidRDefault="007274BC" w:rsidP="007274BC">
      <w:pPr>
        <w:pStyle w:val="ListParagraph"/>
        <w:numPr>
          <w:ilvl w:val="0"/>
          <w:numId w:val="4"/>
        </w:numPr>
      </w:pPr>
      <w:r>
        <w:t>April 16, 2018 - Regular meeting</w:t>
      </w:r>
    </w:p>
    <w:p w14:paraId="5D7599E9" w14:textId="002E05F5" w:rsidR="00C62262" w:rsidRPr="00D7614D" w:rsidRDefault="00C62262" w:rsidP="00C62262">
      <w:pPr>
        <w:pStyle w:val="Heading1"/>
        <w:rPr>
          <w:color w:val="EA751A"/>
        </w:rPr>
      </w:pPr>
      <w:r>
        <w:rPr>
          <w:color w:val="EA751A"/>
        </w:rPr>
        <w:t>Adjournment</w:t>
      </w:r>
    </w:p>
    <w:p w14:paraId="03D4DDEE" w14:textId="35E8F894" w:rsidR="00C62262" w:rsidRDefault="002914BC">
      <w:r>
        <w:t>The meeting adjourned at 6:19</w:t>
      </w:r>
      <w:r w:rsidR="00721385">
        <w:t xml:space="preserve">pm. </w:t>
      </w:r>
    </w:p>
    <w:p w14:paraId="2E7FF4F0" w14:textId="77777777" w:rsidR="00EC700A" w:rsidRDefault="00EC700A"/>
    <w:sectPr w:rsidR="00EC700A" w:rsidSect="00EC3CA4">
      <w:pgSz w:w="12240" w:h="15840"/>
      <w:pgMar w:top="2304" w:right="1080" w:bottom="1008"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F6FEA" w14:textId="77777777" w:rsidR="0098196D" w:rsidRDefault="0098196D">
      <w:pPr>
        <w:spacing w:before="0" w:after="0" w:line="240" w:lineRule="auto"/>
      </w:pPr>
      <w:r>
        <w:separator/>
      </w:r>
    </w:p>
  </w:endnote>
  <w:endnote w:type="continuationSeparator" w:id="0">
    <w:p w14:paraId="2289FADA" w14:textId="77777777" w:rsidR="0098196D" w:rsidRDefault="009819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丸ｺﾞｼｯｸM-PRO">
    <w:charset w:val="80"/>
    <w:family w:val="swiss"/>
    <w:pitch w:val="variable"/>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6AED6DC5"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B367FC">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5239C" w14:textId="77777777" w:rsidR="0098196D" w:rsidRDefault="0098196D">
      <w:pPr>
        <w:spacing w:before="0" w:after="0" w:line="240" w:lineRule="auto"/>
      </w:pPr>
      <w:r>
        <w:separator/>
      </w:r>
    </w:p>
  </w:footnote>
  <w:footnote w:type="continuationSeparator" w:id="0">
    <w:p w14:paraId="422D12F1" w14:textId="77777777" w:rsidR="0098196D" w:rsidRDefault="0098196D">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981922"/>
    <w:multiLevelType w:val="hybridMultilevel"/>
    <w:tmpl w:val="CBFE4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0F5CD0"/>
    <w:multiLevelType w:val="hybridMultilevel"/>
    <w:tmpl w:val="A560EC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782A52"/>
    <w:multiLevelType w:val="hybridMultilevel"/>
    <w:tmpl w:val="960E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6D7745"/>
    <w:multiLevelType w:val="hybridMultilevel"/>
    <w:tmpl w:val="C4744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8D3EE5"/>
    <w:multiLevelType w:val="hybridMultilevel"/>
    <w:tmpl w:val="E2A09ED8"/>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CE722A"/>
    <w:multiLevelType w:val="hybridMultilevel"/>
    <w:tmpl w:val="F7EE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F66"/>
    <w:rsid w:val="001C069E"/>
    <w:rsid w:val="001C3C7B"/>
    <w:rsid w:val="002249BF"/>
    <w:rsid w:val="002914BC"/>
    <w:rsid w:val="00316B24"/>
    <w:rsid w:val="00317DDA"/>
    <w:rsid w:val="00371361"/>
    <w:rsid w:val="003A4110"/>
    <w:rsid w:val="003A6D69"/>
    <w:rsid w:val="003B563A"/>
    <w:rsid w:val="00457430"/>
    <w:rsid w:val="004774FC"/>
    <w:rsid w:val="004A7316"/>
    <w:rsid w:val="004C4C2A"/>
    <w:rsid w:val="00530CD7"/>
    <w:rsid w:val="00592591"/>
    <w:rsid w:val="00683A5F"/>
    <w:rsid w:val="00687DF8"/>
    <w:rsid w:val="006A15EA"/>
    <w:rsid w:val="006F14F1"/>
    <w:rsid w:val="00701C34"/>
    <w:rsid w:val="00721385"/>
    <w:rsid w:val="00724179"/>
    <w:rsid w:val="007274BC"/>
    <w:rsid w:val="0089675A"/>
    <w:rsid w:val="008C622E"/>
    <w:rsid w:val="00905F1A"/>
    <w:rsid w:val="0098196D"/>
    <w:rsid w:val="00996361"/>
    <w:rsid w:val="009C7E6A"/>
    <w:rsid w:val="00AE1E66"/>
    <w:rsid w:val="00AF680C"/>
    <w:rsid w:val="00B10B8D"/>
    <w:rsid w:val="00B367FC"/>
    <w:rsid w:val="00B45EC9"/>
    <w:rsid w:val="00B61C15"/>
    <w:rsid w:val="00B62F3B"/>
    <w:rsid w:val="00C62262"/>
    <w:rsid w:val="00C67450"/>
    <w:rsid w:val="00C85AB9"/>
    <w:rsid w:val="00CA5CC4"/>
    <w:rsid w:val="00CC726E"/>
    <w:rsid w:val="00D7614D"/>
    <w:rsid w:val="00E21E5C"/>
    <w:rsid w:val="00E60A5C"/>
    <w:rsid w:val="00E85125"/>
    <w:rsid w:val="00E90086"/>
    <w:rsid w:val="00E9552E"/>
    <w:rsid w:val="00EC22E5"/>
    <w:rsid w:val="00EC3CA4"/>
    <w:rsid w:val="00EC700A"/>
    <w:rsid w:val="00F07B67"/>
    <w:rsid w:val="00F40F66"/>
    <w:rsid w:val="00F57679"/>
    <w:rsid w:val="00FA6D6A"/>
    <w:rsid w:val="00FC3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D6662250-8744-43A0-8C3C-F5EB4605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Ind w:w="0" w:type="dxa"/>
      <w:tblBorders>
        <w:insideH w:val="single" w:sz="8" w:space="0" w:color="C4CBD3" w:themeColor="accent3" w:themeTint="99"/>
      </w:tblBorders>
      <w:tblCellMar>
        <w:top w:w="0" w:type="dxa"/>
        <w:left w:w="0" w:type="dxa"/>
        <w:bottom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C62262"/>
    <w:pPr>
      <w:ind w:left="720"/>
      <w:contextualSpacing/>
    </w:pPr>
  </w:style>
  <w:style w:type="character" w:styleId="Hyperlink">
    <w:name w:val="Hyperlink"/>
    <w:basedOn w:val="DefaultParagraphFont"/>
    <w:uiPriority w:val="99"/>
    <w:unhideWhenUsed/>
    <w:rsid w:val="003A4110"/>
    <w:rPr>
      <w:color w:val="3AA9E3" w:themeColor="hyperlink"/>
      <w:u w:val="single"/>
    </w:rPr>
  </w:style>
  <w:style w:type="character" w:customStyle="1" w:styleId="UnresolvedMention">
    <w:name w:val="Unresolved Mention"/>
    <w:basedOn w:val="DefaultParagraphFont"/>
    <w:uiPriority w:val="99"/>
    <w:semiHidden/>
    <w:unhideWhenUsed/>
    <w:rsid w:val="003A41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24A2B-9C97-D940-A795-AB1AC8DB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406</Words>
  <Characters>2318</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Janet Kinard</cp:lastModifiedBy>
  <cp:revision>10</cp:revision>
  <cp:lastPrinted>2018-01-29T11:08:00Z</cp:lastPrinted>
  <dcterms:created xsi:type="dcterms:W3CDTF">2018-02-05T10:29:00Z</dcterms:created>
  <dcterms:modified xsi:type="dcterms:W3CDTF">2018-02-05T11:04:00Z</dcterms:modified>
</cp:coreProperties>
</file>