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bookmarkStart w:id="0" w:name="_GoBack"/>
            <w:bookmarkEnd w:id="0"/>
          </w:p>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43D9E6FA" w:rsidR="00F40F66" w:rsidRPr="00F842F1" w:rsidRDefault="00905F1A">
      <w:pPr>
        <w:rPr>
          <w:color w:val="auto"/>
        </w:rPr>
      </w:pPr>
      <w:r>
        <w:t xml:space="preserve">A meeting of </w:t>
      </w:r>
      <w:r w:rsidR="002F0FA4" w:rsidRPr="00F842F1">
        <w:rPr>
          <w:rStyle w:val="Strong"/>
          <w:color w:val="auto"/>
        </w:rPr>
        <w:t>South Atlanta High School</w:t>
      </w:r>
      <w:r w:rsidRPr="00F842F1">
        <w:rPr>
          <w:color w:val="auto"/>
        </w:rPr>
        <w:t xml:space="preserve"> </w:t>
      </w:r>
      <w:r>
        <w:t xml:space="preserve">was held at </w:t>
      </w:r>
      <w:r w:rsidR="002F0FA4" w:rsidRPr="00F842F1">
        <w:rPr>
          <w:rStyle w:val="Strong"/>
          <w:color w:val="auto"/>
        </w:rPr>
        <w:t>South Atlanta High School in the Courtroom</w:t>
      </w:r>
      <w:r w:rsidRPr="00F842F1">
        <w:rPr>
          <w:color w:val="auto"/>
        </w:rPr>
        <w:t xml:space="preserve"> on </w:t>
      </w:r>
      <w:r w:rsidR="00E54494" w:rsidRPr="00F842F1">
        <w:rPr>
          <w:rStyle w:val="Strong"/>
          <w:color w:val="auto"/>
        </w:rPr>
        <w:t>January 31, 2018</w:t>
      </w:r>
      <w:r w:rsidR="002F656E">
        <w:rPr>
          <w:color w:val="auto"/>
        </w:rPr>
        <w:t xml:space="preserve"> and called to order at 6:02 pm.</w:t>
      </w:r>
    </w:p>
    <w:p w14:paraId="01217D50" w14:textId="77777777" w:rsidR="00F40F66" w:rsidRPr="00D7614D" w:rsidRDefault="00905F1A">
      <w:pPr>
        <w:pStyle w:val="Heading1"/>
        <w:rPr>
          <w:color w:val="EA751A"/>
        </w:rPr>
      </w:pPr>
      <w:r w:rsidRPr="00D7614D">
        <w:rPr>
          <w:color w:val="EA751A"/>
        </w:rPr>
        <w:t>Attendees</w:t>
      </w:r>
    </w:p>
    <w:p w14:paraId="7CD11989" w14:textId="49FCB4E9" w:rsidR="00F40F66" w:rsidRDefault="00905F1A">
      <w:r>
        <w:t xml:space="preserve">Attendees included </w:t>
      </w:r>
      <w:r w:rsidR="002F0FA4" w:rsidRPr="00F842F1">
        <w:rPr>
          <w:rStyle w:val="Strong"/>
          <w:color w:val="auto"/>
        </w:rPr>
        <w:t>Dr. Patricia Ford, Dr. Natasha Ly</w:t>
      </w:r>
      <w:r w:rsidR="00D85073" w:rsidRPr="00F842F1">
        <w:rPr>
          <w:rStyle w:val="Strong"/>
          <w:color w:val="auto"/>
        </w:rPr>
        <w:t>les, Dr. Beverly Smith, Mr. Jam</w:t>
      </w:r>
      <w:r w:rsidR="002F0FA4" w:rsidRPr="00F842F1">
        <w:rPr>
          <w:rStyle w:val="Strong"/>
          <w:color w:val="auto"/>
        </w:rPr>
        <w:t>al Cornelious</w:t>
      </w:r>
      <w:r w:rsidR="00492D1B" w:rsidRPr="00F842F1">
        <w:rPr>
          <w:rStyle w:val="Strong"/>
          <w:color w:val="auto"/>
        </w:rPr>
        <w:t xml:space="preserve">, </w:t>
      </w:r>
      <w:r w:rsidR="00F842F1" w:rsidRPr="00F842F1">
        <w:rPr>
          <w:rStyle w:val="Strong"/>
          <w:color w:val="auto"/>
        </w:rPr>
        <w:t xml:space="preserve">Ms. </w:t>
      </w:r>
      <w:proofErr w:type="spellStart"/>
      <w:r w:rsidR="00492D1B" w:rsidRPr="00F842F1">
        <w:rPr>
          <w:rStyle w:val="Strong"/>
          <w:color w:val="auto"/>
        </w:rPr>
        <w:t>Ra</w:t>
      </w:r>
      <w:r w:rsidR="00D85073" w:rsidRPr="00F842F1">
        <w:rPr>
          <w:rStyle w:val="Strong"/>
          <w:color w:val="auto"/>
        </w:rPr>
        <w:t>c</w:t>
      </w:r>
      <w:r w:rsidR="00492D1B" w:rsidRPr="00F842F1">
        <w:rPr>
          <w:rStyle w:val="Strong"/>
          <w:color w:val="auto"/>
        </w:rPr>
        <w:t>quel</w:t>
      </w:r>
      <w:proofErr w:type="spellEnd"/>
      <w:r w:rsidR="00492D1B" w:rsidRPr="00F842F1">
        <w:rPr>
          <w:rStyle w:val="Strong"/>
          <w:color w:val="auto"/>
        </w:rPr>
        <w:t xml:space="preserve"> </w:t>
      </w:r>
      <w:proofErr w:type="spellStart"/>
      <w:r w:rsidR="00492D1B" w:rsidRPr="00F842F1">
        <w:rPr>
          <w:rStyle w:val="Strong"/>
          <w:color w:val="auto"/>
        </w:rPr>
        <w:t>Quarless</w:t>
      </w:r>
      <w:proofErr w:type="spellEnd"/>
      <w:r w:rsidR="00F842F1" w:rsidRPr="00F842F1">
        <w:rPr>
          <w:rStyle w:val="Strong"/>
          <w:color w:val="auto"/>
        </w:rPr>
        <w:t xml:space="preserve">, Ms. </w:t>
      </w:r>
      <w:proofErr w:type="spellStart"/>
      <w:r w:rsidR="00F842F1" w:rsidRPr="00F842F1">
        <w:rPr>
          <w:rStyle w:val="Strong"/>
          <w:color w:val="auto"/>
        </w:rPr>
        <w:t>Mellonise</w:t>
      </w:r>
      <w:proofErr w:type="spellEnd"/>
      <w:r w:rsidR="00F842F1" w:rsidRPr="00F842F1">
        <w:rPr>
          <w:rStyle w:val="Strong"/>
          <w:color w:val="auto"/>
        </w:rPr>
        <w:t xml:space="preserve"> Sims</w:t>
      </w:r>
      <w:r w:rsidR="00492D1B" w:rsidRPr="00F842F1">
        <w:rPr>
          <w:rStyle w:val="Strong"/>
          <w:color w:val="auto"/>
        </w:rPr>
        <w:t xml:space="preserve"> </w:t>
      </w:r>
      <w:r w:rsidR="002F0FA4" w:rsidRPr="00F842F1">
        <w:rPr>
          <w:rStyle w:val="Strong"/>
          <w:color w:val="auto"/>
        </w:rPr>
        <w:t xml:space="preserve">and Ms. </w:t>
      </w:r>
      <w:r w:rsidR="00F842F1" w:rsidRPr="00F842F1">
        <w:rPr>
          <w:rStyle w:val="Strong"/>
          <w:color w:val="auto"/>
        </w:rPr>
        <w:t>Coates</w:t>
      </w:r>
    </w:p>
    <w:p w14:paraId="7CCD94CD" w14:textId="77777777" w:rsidR="00F40F66" w:rsidRPr="00D7614D" w:rsidRDefault="00905F1A">
      <w:pPr>
        <w:pStyle w:val="Heading1"/>
        <w:rPr>
          <w:color w:val="EA751A"/>
        </w:rPr>
      </w:pPr>
      <w:r w:rsidRPr="00D7614D">
        <w:rPr>
          <w:color w:val="EA751A"/>
        </w:rPr>
        <w:t>Members not in attendance</w:t>
      </w:r>
    </w:p>
    <w:p w14:paraId="75D287C3" w14:textId="29728B9F" w:rsidR="00F40F66" w:rsidRPr="00F842F1" w:rsidRDefault="00905F1A">
      <w:pPr>
        <w:rPr>
          <w:color w:val="00B0F0"/>
        </w:rPr>
      </w:pPr>
      <w:r>
        <w:t xml:space="preserve">Members not in attendance included </w:t>
      </w:r>
      <w:r w:rsidR="00F842F1" w:rsidRPr="00F842F1">
        <w:rPr>
          <w:color w:val="auto"/>
        </w:rPr>
        <w:t xml:space="preserve">Ms. </w:t>
      </w:r>
      <w:proofErr w:type="spellStart"/>
      <w:r w:rsidR="00F842F1" w:rsidRPr="00F842F1">
        <w:rPr>
          <w:color w:val="auto"/>
        </w:rPr>
        <w:t>Tanika</w:t>
      </w:r>
      <w:proofErr w:type="spellEnd"/>
      <w:r w:rsidR="00F842F1" w:rsidRPr="00F842F1">
        <w:rPr>
          <w:color w:val="auto"/>
        </w:rPr>
        <w:t xml:space="preserve"> Coleman and Ms. Arion Arnold.</w:t>
      </w:r>
    </w:p>
    <w:p w14:paraId="28AF3775" w14:textId="77777777" w:rsidR="00F40F66" w:rsidRPr="00D7614D" w:rsidRDefault="00905F1A">
      <w:pPr>
        <w:pStyle w:val="Heading1"/>
        <w:rPr>
          <w:color w:val="EA751A"/>
        </w:rPr>
      </w:pPr>
      <w:r w:rsidRPr="00D7614D">
        <w:rPr>
          <w:color w:val="EA751A"/>
        </w:rPr>
        <w:t>Approval of minutes</w:t>
      </w:r>
    </w:p>
    <w:p w14:paraId="07EAD11B" w14:textId="2BB0536E" w:rsidR="002F0FA4" w:rsidRDefault="002F0FA4">
      <w:r>
        <w:t>Minutes were distributed</w:t>
      </w:r>
      <w:r w:rsidR="00F842F1">
        <w:t xml:space="preserve"> and approved with correction of the spelling of both Jamal Cornelious’ and </w:t>
      </w:r>
      <w:proofErr w:type="spellStart"/>
      <w:r w:rsidR="00F842F1">
        <w:t>Racquel</w:t>
      </w:r>
      <w:proofErr w:type="spellEnd"/>
      <w:r w:rsidR="00F842F1">
        <w:t xml:space="preserve"> Quarles’ name.</w:t>
      </w:r>
    </w:p>
    <w:p w14:paraId="49AF7AC0" w14:textId="32472E67" w:rsidR="00F40F66" w:rsidRPr="00D7614D" w:rsidRDefault="00F842F1">
      <w:pPr>
        <w:pStyle w:val="Heading1"/>
        <w:rPr>
          <w:color w:val="EA751A"/>
        </w:rPr>
      </w:pPr>
      <w:r>
        <w:rPr>
          <w:color w:val="EA751A"/>
        </w:rPr>
        <w:t>Action Items</w:t>
      </w:r>
    </w:p>
    <w:p w14:paraId="5D3171A3" w14:textId="7C5EDE47" w:rsidR="00F842F1" w:rsidRDefault="00F842F1" w:rsidP="00F842F1">
      <w:r>
        <w:t xml:space="preserve">Ms. </w:t>
      </w:r>
      <w:proofErr w:type="spellStart"/>
      <w:r>
        <w:t>Pickett-Moreland</w:t>
      </w:r>
      <w:proofErr w:type="spellEnd"/>
      <w:r>
        <w:t xml:space="preserve"> was nominated to replace Mr. Allen Lee as the 2-year, staff member position.  Ms. </w:t>
      </w:r>
      <w:proofErr w:type="spellStart"/>
      <w:r>
        <w:t>Pickett-Moreland</w:t>
      </w:r>
      <w:proofErr w:type="spellEnd"/>
      <w:r>
        <w:t xml:space="preserve"> has 22-years’ experience with education and is committed to the success of students.  The team unanimously </w:t>
      </w:r>
      <w:r w:rsidR="0042747F">
        <w:t xml:space="preserve">voted to replace Mr. Lee with Ms. </w:t>
      </w:r>
      <w:proofErr w:type="spellStart"/>
      <w:r w:rsidR="0042747F">
        <w:t>Pickett-Moreland</w:t>
      </w:r>
      <w:proofErr w:type="spellEnd"/>
      <w:r w:rsidR="0042747F">
        <w:t>.</w:t>
      </w:r>
    </w:p>
    <w:p w14:paraId="7E566CBE" w14:textId="77777777" w:rsidR="00F842F1" w:rsidRDefault="00F842F1" w:rsidP="00F842F1"/>
    <w:p w14:paraId="146A42E5" w14:textId="4CE167C2" w:rsidR="00F40F66" w:rsidRPr="00D7614D" w:rsidRDefault="00905F1A" w:rsidP="00F842F1">
      <w:pPr>
        <w:rPr>
          <w:color w:val="EA751A"/>
        </w:rPr>
      </w:pPr>
      <w:r w:rsidRPr="00D7614D">
        <w:rPr>
          <w:color w:val="EA751A"/>
        </w:rPr>
        <w:t>Unfinished business</w:t>
      </w:r>
    </w:p>
    <w:p w14:paraId="4B94F646" w14:textId="6B05C8F5" w:rsidR="00F40F66" w:rsidRDefault="002F0FA4">
      <w:r>
        <w:t>No un</w:t>
      </w:r>
      <w:r w:rsidR="0042747F">
        <w:t>finished business was concluded.</w:t>
      </w:r>
    </w:p>
    <w:p w14:paraId="2CB8C647" w14:textId="77777777" w:rsidR="00F40F66" w:rsidRPr="00D7614D" w:rsidRDefault="00905F1A">
      <w:pPr>
        <w:pStyle w:val="Heading1"/>
        <w:rPr>
          <w:color w:val="EA751A"/>
        </w:rPr>
      </w:pPr>
      <w:r w:rsidRPr="00D7614D">
        <w:rPr>
          <w:color w:val="EA751A"/>
        </w:rPr>
        <w:t>New business</w:t>
      </w:r>
    </w:p>
    <w:p w14:paraId="479B6C62" w14:textId="5D0CE878" w:rsidR="00F40F66" w:rsidRDefault="0042747F">
      <w:r>
        <w:t xml:space="preserve">Dr. Ford presented the strategic plan to the team.  Ms. </w:t>
      </w:r>
      <w:proofErr w:type="spellStart"/>
      <w:r>
        <w:t>Racquel</w:t>
      </w:r>
      <w:proofErr w:type="spellEnd"/>
      <w:r>
        <w:t xml:space="preserve"> </w:t>
      </w:r>
      <w:proofErr w:type="spellStart"/>
      <w:r>
        <w:t>Quarless</w:t>
      </w:r>
      <w:proofErr w:type="spellEnd"/>
      <w:r>
        <w:t xml:space="preserve"> had a question regarding Talent Management (6B).  She asked whether or not this school strategy was based on a high turnover rate and what measures are used to determine if the strategies are working.  Dr. Smith provided clarity.  Ms. </w:t>
      </w:r>
      <w:proofErr w:type="spellStart"/>
      <w:r>
        <w:t>Racquel</w:t>
      </w:r>
      <w:proofErr w:type="spellEnd"/>
      <w:r>
        <w:t xml:space="preserve"> </w:t>
      </w:r>
      <w:proofErr w:type="spellStart"/>
      <w:r>
        <w:t>Quarless</w:t>
      </w:r>
      <w:proofErr w:type="spellEnd"/>
      <w:r>
        <w:t xml:space="preserve"> also inquired about increasing the communication skills of all students.  Dr. Lyles provided insight as it relates to culture surveys and how they are used to improve students’ communication skills.  Dr. Ford reminded the team that the plan is fluid and will change from year to year.  </w:t>
      </w:r>
      <w:r w:rsidR="00603157">
        <w:t>The team unanimously voted to approve the strategic plan.</w:t>
      </w:r>
    </w:p>
    <w:p w14:paraId="124ADCFF" w14:textId="390269DB" w:rsidR="00603157" w:rsidRDefault="00603157"/>
    <w:p w14:paraId="2CA3D3D9" w14:textId="77777777" w:rsidR="00603157" w:rsidRDefault="00603157"/>
    <w:p w14:paraId="2402E4C8" w14:textId="77777777" w:rsidR="00603157" w:rsidRDefault="00603157"/>
    <w:p w14:paraId="1E0F81EF" w14:textId="781EA769" w:rsidR="00603157" w:rsidRDefault="00603157">
      <w:r>
        <w:t>Dr. Ford presented the</w:t>
      </w:r>
      <w:r w:rsidR="002F656E">
        <w:t xml:space="preserve"> preliminary</w:t>
      </w:r>
      <w:r>
        <w:t xml:space="preserve"> FY’19 budget to the team.  Mr. Jamal Cornelious had questions regarding the previous budget amount and which categories were impacted.  Dr. Ford stated that next year is approximately $450K more than FY’18.  Ms. </w:t>
      </w:r>
      <w:proofErr w:type="spellStart"/>
      <w:r>
        <w:t>Racquel</w:t>
      </w:r>
      <w:proofErr w:type="spellEnd"/>
      <w:r>
        <w:t xml:space="preserve"> </w:t>
      </w:r>
      <w:proofErr w:type="spellStart"/>
      <w:r>
        <w:t>Quarless</w:t>
      </w:r>
      <w:proofErr w:type="spellEnd"/>
      <w:r>
        <w:t xml:space="preserve"> asked if the money was “use it or lose it.”  Dr. Ford informed everyone that all monies must be used and she is “thinking outside the box” to incentivize teaching freshman students as they are the most critical grade level to support as they transition into high school.  Mr. Jamal Cornelious </w:t>
      </w:r>
      <w:r w:rsidR="002F656E">
        <w:t>asked if SEL is being specifically funded locally.  Dr. Ford explained that the district provides these resources on a cluster level to train teachers</w:t>
      </w:r>
    </w:p>
    <w:p w14:paraId="0905C462" w14:textId="1F34091F" w:rsidR="002F656E" w:rsidRDefault="002F656E" w:rsidP="002F656E">
      <w:pPr>
        <w:pStyle w:val="Heading1"/>
        <w:rPr>
          <w:color w:val="EA751A"/>
        </w:rPr>
      </w:pPr>
      <w:r>
        <w:rPr>
          <w:color w:val="EA751A"/>
        </w:rPr>
        <w:t>Public Comment</w:t>
      </w:r>
    </w:p>
    <w:p w14:paraId="7B0C9FAD" w14:textId="5BFBEBC3" w:rsidR="00214E71" w:rsidRDefault="002F656E">
      <w:r>
        <w:t>Ms. Shequita Foster informed the team that there will be a blood drive on March 29, 2018 and wants to extend the invitation to the community.</w:t>
      </w:r>
    </w:p>
    <w:p w14:paraId="3099B63B" w14:textId="77777777" w:rsidR="00F40F66" w:rsidRPr="00D7614D" w:rsidRDefault="00905F1A">
      <w:pPr>
        <w:pStyle w:val="Heading1"/>
        <w:rPr>
          <w:color w:val="EA751A"/>
        </w:rPr>
      </w:pPr>
      <w:r w:rsidRPr="00D7614D">
        <w:rPr>
          <w:color w:val="EA751A"/>
        </w:rPr>
        <w:t>Announcements</w:t>
      </w:r>
    </w:p>
    <w:p w14:paraId="13F0CBFB" w14:textId="06CCC142" w:rsidR="00F40F66" w:rsidRDefault="002F656E">
      <w:r>
        <w:t>The next meeting will be on March 1, 2018, in the courtroom at 6:00 pm</w:t>
      </w:r>
      <w:r w:rsidR="0054415B">
        <w:t>.</w:t>
      </w:r>
      <w:r w:rsidR="002F0FA4">
        <w:t xml:space="preserve">  </w:t>
      </w:r>
      <w:r>
        <w:t>Dr. Ford reminded the team that a more detailed discussion of the budget will be presented.</w:t>
      </w:r>
    </w:p>
    <w:p w14:paraId="28CEDC0B" w14:textId="21B3956A" w:rsidR="0054415B" w:rsidRDefault="0054415B" w:rsidP="0054415B">
      <w:pPr>
        <w:pStyle w:val="Heading1"/>
        <w:rPr>
          <w:color w:val="EA751A"/>
        </w:rPr>
      </w:pPr>
      <w:r>
        <w:rPr>
          <w:color w:val="EA751A"/>
        </w:rPr>
        <w:t>Adjournment</w:t>
      </w:r>
    </w:p>
    <w:p w14:paraId="78A9B5E2" w14:textId="3FF00488" w:rsidR="0054415B" w:rsidRPr="0054415B" w:rsidRDefault="00984215" w:rsidP="0054415B">
      <w:r>
        <w:t xml:space="preserve">Ms. </w:t>
      </w:r>
      <w:proofErr w:type="spellStart"/>
      <w:r>
        <w:t>Racquel</w:t>
      </w:r>
      <w:proofErr w:type="spellEnd"/>
      <w:r>
        <w:t xml:space="preserve"> </w:t>
      </w:r>
      <w:proofErr w:type="spellStart"/>
      <w:r>
        <w:t>Quarless</w:t>
      </w:r>
      <w:proofErr w:type="spellEnd"/>
      <w:r w:rsidR="0054415B">
        <w:t xml:space="preserve"> made a motion to adjourn.  </w:t>
      </w:r>
      <w:r>
        <w:t>Dr. Lyles</w:t>
      </w:r>
      <w:r w:rsidR="0054415B">
        <w:t xml:space="preserve"> seconded the motion.  The meeting adjourned at 6:</w:t>
      </w:r>
      <w:r>
        <w:t>56</w:t>
      </w:r>
      <w:r w:rsidR="0054415B">
        <w:t xml:space="preserve"> pm.</w:t>
      </w:r>
    </w:p>
    <w:p w14:paraId="759E04C4" w14:textId="77777777" w:rsidR="0054415B" w:rsidRDefault="0054415B"/>
    <w:p w14:paraId="7CAAE1F7" w14:textId="77777777" w:rsidR="0054415B" w:rsidRDefault="0054415B"/>
    <w:p w14:paraId="1835D79F" w14:textId="77777777" w:rsidR="0054415B" w:rsidRDefault="0054415B"/>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F4C6C" w14:textId="77777777" w:rsidR="004E2BE0" w:rsidRDefault="004E2BE0">
      <w:pPr>
        <w:spacing w:before="0" w:after="0" w:line="240" w:lineRule="auto"/>
      </w:pPr>
      <w:r>
        <w:separator/>
      </w:r>
    </w:p>
  </w:endnote>
  <w:endnote w:type="continuationSeparator" w:id="0">
    <w:p w14:paraId="0CC9203C" w14:textId="77777777" w:rsidR="004E2BE0" w:rsidRDefault="004E2B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803217">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80EE1" w14:textId="77777777" w:rsidR="004E2BE0" w:rsidRDefault="004E2BE0">
      <w:pPr>
        <w:spacing w:before="0" w:after="0" w:line="240" w:lineRule="auto"/>
      </w:pPr>
      <w:r>
        <w:separator/>
      </w:r>
    </w:p>
  </w:footnote>
  <w:footnote w:type="continuationSeparator" w:id="0">
    <w:p w14:paraId="2894CDAC" w14:textId="77777777" w:rsidR="004E2BE0" w:rsidRDefault="004E2BE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214E71"/>
    <w:rsid w:val="002249BF"/>
    <w:rsid w:val="002F0FA4"/>
    <w:rsid w:val="002F656E"/>
    <w:rsid w:val="0042747F"/>
    <w:rsid w:val="00492D1B"/>
    <w:rsid w:val="004E2BE0"/>
    <w:rsid w:val="0050735A"/>
    <w:rsid w:val="0054415B"/>
    <w:rsid w:val="00603157"/>
    <w:rsid w:val="00803217"/>
    <w:rsid w:val="008125E0"/>
    <w:rsid w:val="008C622E"/>
    <w:rsid w:val="008C62C4"/>
    <w:rsid w:val="00905F1A"/>
    <w:rsid w:val="00984215"/>
    <w:rsid w:val="009C7E6A"/>
    <w:rsid w:val="00A77708"/>
    <w:rsid w:val="00A8781F"/>
    <w:rsid w:val="00D7614D"/>
    <w:rsid w:val="00D85073"/>
    <w:rsid w:val="00E54494"/>
    <w:rsid w:val="00E90086"/>
    <w:rsid w:val="00EC700A"/>
    <w:rsid w:val="00F40F66"/>
    <w:rsid w:val="00F8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CEF4F318-5BD8-437D-A4EC-C05B59F8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30A8F-629C-4C2A-8DFB-F088A303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Bowman, Michelle</cp:lastModifiedBy>
  <cp:revision>2</cp:revision>
  <cp:lastPrinted>2016-03-11T22:37:00Z</cp:lastPrinted>
  <dcterms:created xsi:type="dcterms:W3CDTF">2018-02-01T19:57:00Z</dcterms:created>
  <dcterms:modified xsi:type="dcterms:W3CDTF">2018-02-01T19:57:00Z</dcterms:modified>
</cp:coreProperties>
</file>