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19" w:type="dxa"/>
          </w:tcPr>
          <w:p w14:paraId="6C96F75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53" w:type="dxa"/>
          </w:tcPr>
          <w:p w14:paraId="769C1EA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128" w:type="dxa"/>
          </w:tcPr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7777777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20F7842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will/will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0EB274DA" w14:textId="77777777" w:rsidR="00A8677A" w:rsidRDefault="00A8677A" w:rsidP="00A8677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F398E22" w14:textId="77777777" w:rsidR="00A8677A" w:rsidRPr="00484306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0E0E9E5F" w14:textId="77777777" w:rsidR="00A8677A" w:rsidRPr="00484306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61DE6B44" w14:textId="77777777" w:rsidR="00A8677A" w:rsidRPr="00F24689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Strategic Plan Review and Update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not previously completed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2CC5F7DB" w14:textId="77777777" w:rsidR="00A8677A" w:rsidRPr="00484306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Rank Strategic Priorities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not previously completed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41C25278" w14:textId="77777777" w:rsidR="00A8677A" w:rsidRPr="00484306" w:rsidRDefault="00A8677A" w:rsidP="00A8677A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6E28B20" w14:textId="77777777" w:rsidR="00A8677A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i/>
          <w:iCs/>
          <w:color w:val="0083A9" w:themeColor="accent1"/>
          <w:sz w:val="24"/>
          <w:szCs w:val="24"/>
        </w:rPr>
      </w:pPr>
      <w:r w:rsidRPr="3EE7ED82">
        <w:rPr>
          <w:rFonts w:cs="Arial"/>
          <w:b/>
          <w:bCs/>
          <w:sz w:val="24"/>
          <w:szCs w:val="24"/>
        </w:rPr>
        <w:t xml:space="preserve">Changes to Gifted Delivery Model </w:t>
      </w:r>
      <w:r w:rsidRPr="3EE7ED82">
        <w:rPr>
          <w:rFonts w:cs="Arial"/>
          <w:i/>
          <w:iCs/>
          <w:color w:val="0083A9" w:themeColor="accent1"/>
          <w:sz w:val="24"/>
          <w:szCs w:val="24"/>
        </w:rPr>
        <w:t>(if applicable)</w:t>
      </w:r>
    </w:p>
    <w:p w14:paraId="4C003A0B" w14:textId="77777777" w:rsidR="00A8677A" w:rsidRPr="00057EB0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 xml:space="preserve">Review Budget </w:t>
      </w:r>
      <w:r>
        <w:rPr>
          <w:rFonts w:cs="Arial"/>
          <w:b/>
          <w:bCs/>
          <w:sz w:val="24"/>
          <w:szCs w:val="24"/>
        </w:rPr>
        <w:t>Meeting Schedule</w:t>
      </w:r>
    </w:p>
    <w:p w14:paraId="3FBF95A8" w14:textId="77777777" w:rsidR="00A8677A" w:rsidRPr="000859CA" w:rsidRDefault="00A8677A" w:rsidP="00A8677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update </w:t>
      </w:r>
      <w:proofErr w:type="gramStart"/>
      <w:r>
        <w:rPr>
          <w:rFonts w:cs="Arial"/>
          <w:sz w:val="24"/>
          <w:szCs w:val="24"/>
        </w:rPr>
        <w:t>meeting</w:t>
      </w:r>
      <w:proofErr w:type="gramEnd"/>
      <w:r>
        <w:rPr>
          <w:rFonts w:cs="Arial"/>
          <w:sz w:val="24"/>
          <w:szCs w:val="24"/>
        </w:rPr>
        <w:t xml:space="preserve">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 xml:space="preserve">) to meet District’s timeline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draft budget must be completed by February 14 and approval meeting cannot be held until after the Staffing Conference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3DD29D2" w14:textId="77777777" w:rsidR="00A8677A" w:rsidRPr="00E76F6A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Presentation</w:t>
      </w:r>
    </w:p>
    <w:p w14:paraId="469A2452" w14:textId="77777777" w:rsidR="00A8677A" w:rsidRPr="004F19E6" w:rsidRDefault="00A8677A" w:rsidP="00A8677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2703F1F" w14:textId="77777777" w:rsidR="00A8677A" w:rsidRPr="00C0493C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32603A" w14:textId="77777777" w:rsidR="00A8677A" w:rsidRPr="003A3EC3" w:rsidRDefault="00A8677A" w:rsidP="00A8677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CCRPI</w:t>
      </w:r>
    </w:p>
    <w:p w14:paraId="72A27459" w14:textId="77777777" w:rsidR="00A8677A" w:rsidRPr="0024379A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Committee Reports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5D566E05" w14:textId="77777777" w:rsidR="00A8677A" w:rsidRPr="00C0493C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Advisory Meeting Report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D85794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6DE68" w14:textId="77777777" w:rsidR="00234412" w:rsidRDefault="00234412" w:rsidP="00D85794">
      <w:pPr>
        <w:spacing w:after="0" w:line="240" w:lineRule="auto"/>
      </w:pPr>
      <w:r>
        <w:separator/>
      </w:r>
    </w:p>
  </w:endnote>
  <w:endnote w:type="continuationSeparator" w:id="0">
    <w:p w14:paraId="5570BA7C" w14:textId="77777777" w:rsidR="00234412" w:rsidRDefault="00234412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5CA438A8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8158B">
      <w:rPr>
        <w:noProof/>
        <w:sz w:val="18"/>
        <w:szCs w:val="18"/>
      </w:rPr>
      <w:t>1/17/2025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5705" w14:textId="77777777" w:rsidR="00234412" w:rsidRDefault="00234412" w:rsidP="00D85794">
      <w:pPr>
        <w:spacing w:after="0" w:line="240" w:lineRule="auto"/>
      </w:pPr>
      <w:r>
        <w:separator/>
      </w:r>
    </w:p>
  </w:footnote>
  <w:footnote w:type="continuationSeparator" w:id="0">
    <w:p w14:paraId="245F8FC4" w14:textId="77777777" w:rsidR="00234412" w:rsidRDefault="00234412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307E4"/>
    <w:rsid w:val="00234412"/>
    <w:rsid w:val="0026297A"/>
    <w:rsid w:val="002960A0"/>
    <w:rsid w:val="0035745E"/>
    <w:rsid w:val="003D4900"/>
    <w:rsid w:val="00410321"/>
    <w:rsid w:val="004C1971"/>
    <w:rsid w:val="00521203"/>
    <w:rsid w:val="005F35B7"/>
    <w:rsid w:val="00602B61"/>
    <w:rsid w:val="006477EF"/>
    <w:rsid w:val="006577EC"/>
    <w:rsid w:val="006E7802"/>
    <w:rsid w:val="00921586"/>
    <w:rsid w:val="00952A61"/>
    <w:rsid w:val="00A471B4"/>
    <w:rsid w:val="00A62567"/>
    <w:rsid w:val="00A8677A"/>
    <w:rsid w:val="00AF14E0"/>
    <w:rsid w:val="00B10F76"/>
    <w:rsid w:val="00B4244D"/>
    <w:rsid w:val="00D06974"/>
    <w:rsid w:val="00D158D8"/>
    <w:rsid w:val="00D85794"/>
    <w:rsid w:val="00DE19EA"/>
    <w:rsid w:val="00E32F6E"/>
    <w:rsid w:val="00E8158B"/>
    <w:rsid w:val="00EE6D02"/>
    <w:rsid w:val="00FD18AF"/>
    <w:rsid w:val="471E6CD5"/>
    <w:rsid w:val="5C333612"/>
    <w:rsid w:val="723B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Props1.xml><?xml version="1.0" encoding="utf-8"?>
<ds:datastoreItem xmlns:ds="http://schemas.openxmlformats.org/officeDocument/2006/customXml" ds:itemID="{9B44AA70-0C1D-440A-A699-D2DCC66C30BA}"/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11</cp:revision>
  <dcterms:created xsi:type="dcterms:W3CDTF">2020-01-27T20:37:00Z</dcterms:created>
  <dcterms:modified xsi:type="dcterms:W3CDTF">2025-01-17T17:21:00Z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