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2F587AC9" w14:textId="6EE382B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06B4C5B" w14:textId="03CE92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904DEC2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642C33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E7ECF1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31FFFA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88366F7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04445C2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8F1C9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B7759" w14:paraId="4ED26157" w14:textId="77777777" w:rsidTr="00FF3119">
        <w:tc>
          <w:tcPr>
            <w:tcW w:w="2515" w:type="dxa"/>
          </w:tcPr>
          <w:p w14:paraId="7BA57C79" w14:textId="682589F4" w:rsidR="002B7759" w:rsidRPr="00F371DD" w:rsidRDefault="002B7759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6A515CF" w14:textId="77777777" w:rsidR="002B7759" w:rsidRDefault="002B7759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64276BF" w14:textId="77777777" w:rsidR="002B7759" w:rsidRDefault="002B7759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62524CA5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B6279C8" w14:textId="5A14F93D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4306" w:rsidRPr="0019585C">
        <w:rPr>
          <w:rFonts w:cs="Arial"/>
          <w:color w:val="0083A9" w:themeColor="accent1"/>
          <w:sz w:val="24"/>
          <w:szCs w:val="24"/>
        </w:rPr>
        <w:t>[Passes/Fails]</w:t>
      </w:r>
    </w:p>
    <w:p w14:paraId="3CEFE647" w14:textId="45E0F424" w:rsidR="00B146BC" w:rsidRDefault="00554E82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Strategic Plan </w:t>
      </w:r>
      <w:r w:rsidR="00AE0E40">
        <w:rPr>
          <w:rFonts w:cs="Arial"/>
          <w:b/>
          <w:sz w:val="24"/>
          <w:szCs w:val="24"/>
        </w:rPr>
        <w:t xml:space="preserve">Review and </w:t>
      </w:r>
      <w:r>
        <w:rPr>
          <w:rFonts w:cs="Arial"/>
          <w:b/>
          <w:sz w:val="24"/>
          <w:szCs w:val="24"/>
        </w:rPr>
        <w:t>Update</w:t>
      </w:r>
      <w:r w:rsidR="00B146BC">
        <w:rPr>
          <w:rFonts w:cs="Arial"/>
          <w:b/>
          <w:sz w:val="24"/>
          <w:szCs w:val="24"/>
        </w:rPr>
        <w:t xml:space="preserve">: 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B146BC" w:rsidRPr="0019585C">
        <w:rPr>
          <w:rFonts w:cs="Arial"/>
          <w:b/>
          <w:sz w:val="24"/>
          <w:szCs w:val="24"/>
        </w:rPr>
        <w:t xml:space="preserve">Motion </w:t>
      </w:r>
      <w:r w:rsidR="00B146BC" w:rsidRPr="0019585C">
        <w:rPr>
          <w:rFonts w:cs="Arial"/>
          <w:color w:val="0083A9" w:themeColor="accent1"/>
          <w:sz w:val="24"/>
          <w:szCs w:val="24"/>
        </w:rPr>
        <w:t>[Passes/Fails]</w:t>
      </w:r>
    </w:p>
    <w:p w14:paraId="129D77D6" w14:textId="5F69D5A6" w:rsidR="00063671" w:rsidRDefault="00FA3B10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Rank Strategic Priorities</w:t>
      </w:r>
      <w:r w:rsidR="00F62C44">
        <w:rPr>
          <w:rFonts w:cs="Arial"/>
          <w:b/>
          <w:sz w:val="24"/>
          <w:szCs w:val="24"/>
        </w:rPr>
        <w:t xml:space="preserve">: Motion </w:t>
      </w:r>
      <w:r w:rsidR="00F62C44" w:rsidRPr="0019585C">
        <w:rPr>
          <w:rFonts w:cs="Arial"/>
          <w:color w:val="0083A9" w:themeColor="accent1"/>
          <w:sz w:val="24"/>
          <w:szCs w:val="24"/>
        </w:rPr>
        <w:t>[Passes/Fails]</w:t>
      </w:r>
    </w:p>
    <w:p w14:paraId="0B798C90" w14:textId="0B829623" w:rsidR="00F62C44" w:rsidRPr="0019585C" w:rsidRDefault="00E50914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Update meeting calendar: Motion </w:t>
      </w:r>
      <w:r w:rsidRPr="0019585C">
        <w:rPr>
          <w:rFonts w:cs="Arial"/>
          <w:color w:val="0083A9" w:themeColor="accent1"/>
          <w:sz w:val="24"/>
          <w:szCs w:val="24"/>
        </w:rPr>
        <w:t>[Passes/Fails]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70376BAE" w:rsidR="00CC08A3" w:rsidRDefault="002E661E" w:rsidP="004C3B18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[Passes/Fails]</w:t>
      </w:r>
    </w:p>
    <w:sectPr w:rsidR="00CC08A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99258" w14:textId="77777777" w:rsidR="009F5AAC" w:rsidRDefault="009F5AAC" w:rsidP="00333C97">
      <w:pPr>
        <w:spacing w:after="0" w:line="240" w:lineRule="auto"/>
      </w:pPr>
      <w:r>
        <w:separator/>
      </w:r>
    </w:p>
  </w:endnote>
  <w:endnote w:type="continuationSeparator" w:id="0">
    <w:p w14:paraId="3D759586" w14:textId="77777777" w:rsidR="009F5AAC" w:rsidRDefault="009F5AA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1C1C02E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AC47F5">
      <w:rPr>
        <w:noProof/>
        <w:sz w:val="18"/>
        <w:szCs w:val="18"/>
      </w:rPr>
      <w:t>1/17/2025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27064" w14:textId="77777777" w:rsidR="009F5AAC" w:rsidRDefault="009F5AAC" w:rsidP="00333C97">
      <w:pPr>
        <w:spacing w:after="0" w:line="240" w:lineRule="auto"/>
      </w:pPr>
      <w:r>
        <w:separator/>
      </w:r>
    </w:p>
  </w:footnote>
  <w:footnote w:type="continuationSeparator" w:id="0">
    <w:p w14:paraId="104955D3" w14:textId="77777777" w:rsidR="009F5AAC" w:rsidRDefault="009F5AA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5A124" w14:textId="7541A2A4" w:rsidR="00BF3B59" w:rsidRDefault="00333C97" w:rsidP="00E44C25">
    <w:pPr>
      <w:pStyle w:val="Header"/>
      <w:tabs>
        <w:tab w:val="clear" w:pos="4680"/>
        <w:tab w:val="center" w:pos="765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170ACE4A">
          <wp:simplePos x="0" y="0"/>
          <wp:positionH relativeFrom="column">
            <wp:posOffset>-142875</wp:posOffset>
          </wp:positionH>
          <wp:positionV relativeFrom="paragraph">
            <wp:posOffset>-171450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4821">
      <w:rPr>
        <w:rFonts w:ascii="Arial Black" w:hAnsi="Arial Black"/>
        <w:b/>
        <w:color w:val="D47B22" w:themeColor="accent2"/>
        <w:sz w:val="36"/>
        <w:szCs w:val="36"/>
      </w:rPr>
      <w:t>Budget Allocation</w:t>
    </w:r>
  </w:p>
  <w:p w14:paraId="5E1AB0B3" w14:textId="3F273144" w:rsidR="00333C97" w:rsidRDefault="004C3B18" w:rsidP="00E44C25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70EC0CCE" w14:textId="77777777" w:rsidR="00E44C25" w:rsidRPr="00E44C25" w:rsidRDefault="00E44C25" w:rsidP="00E44C25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4970445">
    <w:abstractNumId w:val="2"/>
  </w:num>
  <w:num w:numId="2" w16cid:durableId="1207373373">
    <w:abstractNumId w:val="0"/>
  </w:num>
  <w:num w:numId="3" w16cid:durableId="498889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63671"/>
    <w:rsid w:val="00087C9E"/>
    <w:rsid w:val="00095F31"/>
    <w:rsid w:val="000C7C8A"/>
    <w:rsid w:val="000E5834"/>
    <w:rsid w:val="00100302"/>
    <w:rsid w:val="001010B8"/>
    <w:rsid w:val="00111306"/>
    <w:rsid w:val="001118F9"/>
    <w:rsid w:val="00164821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B7759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C3B18"/>
    <w:rsid w:val="004D25EE"/>
    <w:rsid w:val="004E7CC2"/>
    <w:rsid w:val="004F19E6"/>
    <w:rsid w:val="00511581"/>
    <w:rsid w:val="0052667C"/>
    <w:rsid w:val="005410FC"/>
    <w:rsid w:val="00554E82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16203"/>
    <w:rsid w:val="0095304C"/>
    <w:rsid w:val="009A3327"/>
    <w:rsid w:val="009C1C35"/>
    <w:rsid w:val="009F5AAC"/>
    <w:rsid w:val="009F7C24"/>
    <w:rsid w:val="00A015E2"/>
    <w:rsid w:val="00A11B84"/>
    <w:rsid w:val="00A7127C"/>
    <w:rsid w:val="00AA316E"/>
    <w:rsid w:val="00AC354F"/>
    <w:rsid w:val="00AC47F5"/>
    <w:rsid w:val="00AE0E40"/>
    <w:rsid w:val="00B146BC"/>
    <w:rsid w:val="00B4244D"/>
    <w:rsid w:val="00B4458C"/>
    <w:rsid w:val="00B60383"/>
    <w:rsid w:val="00B72576"/>
    <w:rsid w:val="00B83020"/>
    <w:rsid w:val="00BB209B"/>
    <w:rsid w:val="00BB79A4"/>
    <w:rsid w:val="00BF3B59"/>
    <w:rsid w:val="00C16385"/>
    <w:rsid w:val="00C4311A"/>
    <w:rsid w:val="00CC08A3"/>
    <w:rsid w:val="00CF28C4"/>
    <w:rsid w:val="00D0486F"/>
    <w:rsid w:val="00DB0E0D"/>
    <w:rsid w:val="00DD1E90"/>
    <w:rsid w:val="00E175EB"/>
    <w:rsid w:val="00E44C25"/>
    <w:rsid w:val="00E50914"/>
    <w:rsid w:val="00EB0D47"/>
    <w:rsid w:val="00ED6B50"/>
    <w:rsid w:val="00EF46CC"/>
    <w:rsid w:val="00F401AE"/>
    <w:rsid w:val="00F56036"/>
    <w:rsid w:val="00F62C44"/>
    <w:rsid w:val="00F94E3A"/>
    <w:rsid w:val="00FA3B10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6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CB2A4613-BA5B-4483-8633-716CF4CBE02C}"/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607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16</cp:revision>
  <cp:lastPrinted>2018-07-12T21:28:00Z</cp:lastPrinted>
  <dcterms:created xsi:type="dcterms:W3CDTF">2020-01-27T20:35:00Z</dcterms:created>
  <dcterms:modified xsi:type="dcterms:W3CDTF">2025-01-17T22:26:00Z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